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EB" w:rsidRPr="00FD5403" w:rsidRDefault="00506EEB" w:rsidP="007F7643">
      <w:pPr>
        <w:jc w:val="both"/>
        <w:rPr>
          <w:i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97A33" w:rsidRPr="00FD5403" w:rsidTr="00F07B16">
        <w:trPr>
          <w:trHeight w:val="985"/>
        </w:trPr>
        <w:tc>
          <w:tcPr>
            <w:tcW w:w="9889" w:type="dxa"/>
          </w:tcPr>
          <w:p w:rsidR="00997A33" w:rsidRPr="00FD5403" w:rsidRDefault="00EB39A5" w:rsidP="00271397">
            <w:pPr>
              <w:jc w:val="right"/>
            </w:pPr>
            <w:r w:rsidRPr="00FD5403">
              <w:t>Приложение</w:t>
            </w:r>
            <w:r w:rsidR="00255493" w:rsidRPr="00FD5403">
              <w:t xml:space="preserve"> 1</w:t>
            </w:r>
          </w:p>
          <w:p w:rsidR="003C054A" w:rsidRDefault="00EB39A5" w:rsidP="00271397">
            <w:pPr>
              <w:jc w:val="right"/>
            </w:pPr>
            <w:r w:rsidRPr="00FD5403">
              <w:t xml:space="preserve">к </w:t>
            </w:r>
            <w:r w:rsidR="00F2458D">
              <w:t>Распоряжению</w:t>
            </w:r>
            <w:r w:rsidRPr="00FD5403">
              <w:t xml:space="preserve"> </w:t>
            </w:r>
            <w:r w:rsidR="00D87B0D" w:rsidRPr="00FD5403">
              <w:t xml:space="preserve">Министерства </w:t>
            </w:r>
            <w:r w:rsidRPr="00FD5403">
              <w:t xml:space="preserve">образования </w:t>
            </w:r>
          </w:p>
          <w:p w:rsidR="00EB39A5" w:rsidRPr="00FD5403" w:rsidRDefault="00EB39A5" w:rsidP="00271397">
            <w:pPr>
              <w:jc w:val="right"/>
            </w:pPr>
            <w:r w:rsidRPr="00FD5403">
              <w:t xml:space="preserve">и науки </w:t>
            </w:r>
            <w:r w:rsidR="00D87B0D" w:rsidRPr="00FD5403">
              <w:t>Ульянов</w:t>
            </w:r>
            <w:r w:rsidRPr="00FD5403">
              <w:t>ской области</w:t>
            </w:r>
          </w:p>
          <w:p w:rsidR="00997A33" w:rsidRPr="00FD5403" w:rsidRDefault="00421966" w:rsidP="00383536">
            <w:pPr>
              <w:jc w:val="right"/>
              <w:rPr>
                <w:b/>
              </w:rPr>
            </w:pPr>
            <w:r w:rsidRPr="00FD5403">
              <w:t>о</w:t>
            </w:r>
            <w:r w:rsidR="001B4222" w:rsidRPr="00FD5403">
              <w:t>т</w:t>
            </w:r>
            <w:r w:rsidRPr="00FD5403">
              <w:t xml:space="preserve"> </w:t>
            </w:r>
            <w:r w:rsidR="00383536">
              <w:t xml:space="preserve"> «29</w:t>
            </w:r>
            <w:r w:rsidR="00D87B0D" w:rsidRPr="00FD5403">
              <w:t>»</w:t>
            </w:r>
            <w:r w:rsidR="00383536">
              <w:t xml:space="preserve"> декабря</w:t>
            </w:r>
            <w:r w:rsidR="00D87B0D" w:rsidRPr="00FD5403">
              <w:t xml:space="preserve">  </w:t>
            </w:r>
            <w:r w:rsidRPr="00FD5403">
              <w:t xml:space="preserve">2016 г. </w:t>
            </w:r>
            <w:r w:rsidR="00B12162" w:rsidRPr="00FD5403">
              <w:t xml:space="preserve"> </w:t>
            </w:r>
            <w:r w:rsidR="00EB39A5" w:rsidRPr="00FD5403">
              <w:t>№</w:t>
            </w:r>
            <w:r w:rsidRPr="00FD5403">
              <w:t xml:space="preserve"> </w:t>
            </w:r>
            <w:r w:rsidR="00383536">
              <w:t>2430-р</w:t>
            </w:r>
            <w:r w:rsidR="00EE523C" w:rsidRPr="00FD5403">
              <w:t xml:space="preserve"> </w:t>
            </w:r>
          </w:p>
        </w:tc>
      </w:tr>
    </w:tbl>
    <w:p w:rsidR="00F07B16" w:rsidRPr="00FD5403" w:rsidRDefault="00F07B16" w:rsidP="007F7643">
      <w:pPr>
        <w:jc w:val="both"/>
        <w:rPr>
          <w:b/>
        </w:rPr>
      </w:pPr>
    </w:p>
    <w:p w:rsidR="00C66F39" w:rsidRPr="00FD5403" w:rsidRDefault="00C66F39" w:rsidP="00271397">
      <w:pPr>
        <w:jc w:val="center"/>
        <w:rPr>
          <w:b/>
        </w:rPr>
      </w:pPr>
      <w:r w:rsidRPr="00FD5403">
        <w:rPr>
          <w:b/>
        </w:rPr>
        <w:t>ПОЛОЖЕНИЕ</w:t>
      </w:r>
    </w:p>
    <w:p w:rsidR="00A258E9" w:rsidRPr="00FD5403" w:rsidRDefault="00A258E9" w:rsidP="00271397">
      <w:pPr>
        <w:jc w:val="center"/>
        <w:rPr>
          <w:b/>
        </w:rPr>
      </w:pPr>
      <w:r w:rsidRPr="00FD5403">
        <w:rPr>
          <w:b/>
        </w:rPr>
        <w:t xml:space="preserve">о </w:t>
      </w:r>
      <w:r w:rsidR="00AE197F" w:rsidRPr="00FD5403">
        <w:rPr>
          <w:b/>
        </w:rPr>
        <w:t>регионально</w:t>
      </w:r>
      <w:r w:rsidR="003C054A">
        <w:rPr>
          <w:b/>
        </w:rPr>
        <w:t>м</w:t>
      </w:r>
      <w:r w:rsidR="00AE197F" w:rsidRPr="00FD5403">
        <w:rPr>
          <w:b/>
        </w:rPr>
        <w:t xml:space="preserve"> этап</w:t>
      </w:r>
      <w:r w:rsidR="003C054A">
        <w:rPr>
          <w:b/>
        </w:rPr>
        <w:t>е</w:t>
      </w:r>
      <w:r w:rsidR="00AE197F" w:rsidRPr="00FD5403">
        <w:rPr>
          <w:b/>
        </w:rPr>
        <w:t xml:space="preserve"> </w:t>
      </w:r>
      <w:r w:rsidRPr="00FD5403">
        <w:rPr>
          <w:b/>
        </w:rPr>
        <w:t>Всероссийско</w:t>
      </w:r>
      <w:r w:rsidR="003C054A">
        <w:rPr>
          <w:b/>
        </w:rPr>
        <w:t>го</w:t>
      </w:r>
      <w:r w:rsidRPr="00FD5403">
        <w:rPr>
          <w:b/>
        </w:rPr>
        <w:t xml:space="preserve"> конкурс</w:t>
      </w:r>
      <w:r w:rsidR="003C054A">
        <w:rPr>
          <w:b/>
        </w:rPr>
        <w:t>а</w:t>
      </w:r>
      <w:r w:rsidR="000E7026" w:rsidRPr="00FD5403">
        <w:rPr>
          <w:b/>
        </w:rPr>
        <w:t xml:space="preserve"> проектных</w:t>
      </w:r>
      <w:r w:rsidR="00EA1417" w:rsidRPr="00FD5403">
        <w:rPr>
          <w:b/>
        </w:rPr>
        <w:t xml:space="preserve"> работ школьников</w:t>
      </w:r>
    </w:p>
    <w:p w:rsidR="00C66F39" w:rsidRDefault="00C66F39" w:rsidP="007F7643">
      <w:pPr>
        <w:jc w:val="both"/>
      </w:pPr>
    </w:p>
    <w:p w:rsidR="00271397" w:rsidRPr="00FD5403" w:rsidRDefault="00271397" w:rsidP="007F7643">
      <w:pPr>
        <w:jc w:val="both"/>
      </w:pPr>
    </w:p>
    <w:p w:rsidR="004C44E9" w:rsidRPr="00FD5403" w:rsidRDefault="00C66F39" w:rsidP="00271397">
      <w:pPr>
        <w:numPr>
          <w:ilvl w:val="0"/>
          <w:numId w:val="1"/>
        </w:numPr>
        <w:jc w:val="center"/>
        <w:rPr>
          <w:b/>
        </w:rPr>
      </w:pPr>
      <w:r w:rsidRPr="00FD5403">
        <w:rPr>
          <w:b/>
        </w:rPr>
        <w:t>Общие положения</w:t>
      </w:r>
    </w:p>
    <w:p w:rsidR="00C44702" w:rsidRPr="00FD5403" w:rsidRDefault="00C44702" w:rsidP="007F7643">
      <w:pPr>
        <w:ind w:left="720"/>
        <w:jc w:val="both"/>
        <w:rPr>
          <w:b/>
        </w:rPr>
      </w:pPr>
    </w:p>
    <w:p w:rsidR="00C66F39" w:rsidRPr="00FD5403" w:rsidRDefault="0013218B" w:rsidP="007F7643">
      <w:pPr>
        <w:ind w:firstLine="284"/>
        <w:jc w:val="both"/>
      </w:pPr>
      <w:r w:rsidRPr="00FD5403">
        <w:t>1.1.</w:t>
      </w:r>
      <w:r w:rsidR="000747BC" w:rsidRPr="00FD5403">
        <w:t xml:space="preserve"> </w:t>
      </w:r>
      <w:r w:rsidR="00C66F39" w:rsidRPr="00FD5403">
        <w:t xml:space="preserve">Настоящее </w:t>
      </w:r>
      <w:r w:rsidR="00C02361" w:rsidRPr="00FD5403">
        <w:t>П</w:t>
      </w:r>
      <w:r w:rsidR="00C70966" w:rsidRPr="00FD5403">
        <w:t xml:space="preserve">оложение определяет </w:t>
      </w:r>
      <w:r w:rsidR="00203A18" w:rsidRPr="00FD5403">
        <w:t xml:space="preserve">цели и задачи, </w:t>
      </w:r>
      <w:r w:rsidR="00FC6E7B" w:rsidRPr="00FD5403">
        <w:t xml:space="preserve">порядок организации и проведения </w:t>
      </w:r>
      <w:r w:rsidR="00AE197F" w:rsidRPr="00FD5403">
        <w:t>школьного (стартового), муниципального, регионального этапов</w:t>
      </w:r>
      <w:r w:rsidR="00AE197F" w:rsidRPr="00FD5403">
        <w:rPr>
          <w:b/>
        </w:rPr>
        <w:t xml:space="preserve"> </w:t>
      </w:r>
      <w:r w:rsidR="00482558" w:rsidRPr="00FD5403">
        <w:t>Всероссийского конкурса пр</w:t>
      </w:r>
      <w:r w:rsidR="00482558" w:rsidRPr="00FD5403">
        <w:t>о</w:t>
      </w:r>
      <w:r w:rsidR="00482558" w:rsidRPr="00FD5403">
        <w:t>ектных работ</w:t>
      </w:r>
      <w:r w:rsidR="00B94BA5" w:rsidRPr="00FD5403">
        <w:t xml:space="preserve"> в </w:t>
      </w:r>
      <w:r w:rsidR="003F3AEA" w:rsidRPr="00FD5403">
        <w:t>Ульяновской</w:t>
      </w:r>
      <w:r w:rsidR="00B94BA5" w:rsidRPr="00FD5403">
        <w:t xml:space="preserve"> области</w:t>
      </w:r>
      <w:r w:rsidR="00BF0CB0" w:rsidRPr="00FD5403">
        <w:t xml:space="preserve"> </w:t>
      </w:r>
      <w:r w:rsidR="00FC6E7B" w:rsidRPr="00FD5403">
        <w:t>(далее</w:t>
      </w:r>
      <w:r w:rsidR="00C02361" w:rsidRPr="00FD5403">
        <w:t xml:space="preserve"> </w:t>
      </w:r>
      <w:r w:rsidR="00FC6E7B" w:rsidRPr="00FD5403">
        <w:t xml:space="preserve">- </w:t>
      </w:r>
      <w:r w:rsidR="00482558" w:rsidRPr="00FD5403">
        <w:t>Конкурс</w:t>
      </w:r>
      <w:r w:rsidR="00FC6E7B" w:rsidRPr="00FD5403">
        <w:t>)</w:t>
      </w:r>
      <w:r w:rsidR="00CA6476" w:rsidRPr="00FD5403">
        <w:t xml:space="preserve"> в 2016</w:t>
      </w:r>
      <w:r w:rsidR="00BD6EBD" w:rsidRPr="00FD5403">
        <w:t>-</w:t>
      </w:r>
      <w:r w:rsidR="00444708" w:rsidRPr="00FD5403">
        <w:t>20</w:t>
      </w:r>
      <w:r w:rsidR="00CA6476" w:rsidRPr="00FD5403">
        <w:t>17</w:t>
      </w:r>
      <w:r w:rsidR="00BD6EBD" w:rsidRPr="00FD5403">
        <w:t xml:space="preserve"> учебном</w:t>
      </w:r>
      <w:r w:rsidR="003547E1" w:rsidRPr="00FD5403">
        <w:t xml:space="preserve"> году</w:t>
      </w:r>
      <w:r w:rsidR="00FC6E7B" w:rsidRPr="00FD5403">
        <w:t>,</w:t>
      </w:r>
      <w:r w:rsidR="00C02361" w:rsidRPr="00FD5403">
        <w:t xml:space="preserve"> </w:t>
      </w:r>
      <w:r w:rsidR="00FC6E7B" w:rsidRPr="00FD5403">
        <w:t>е</w:t>
      </w:r>
      <w:r w:rsidR="00385672" w:rsidRPr="00FD5403">
        <w:t>го</w:t>
      </w:r>
      <w:r w:rsidR="00FC6E7B" w:rsidRPr="00FD5403">
        <w:t xml:space="preserve"> организ</w:t>
      </w:r>
      <w:r w:rsidR="00FC6E7B" w:rsidRPr="00FD5403">
        <w:t>а</w:t>
      </w:r>
      <w:r w:rsidR="00FC6E7B" w:rsidRPr="00FD5403">
        <w:t>ционное, методическое, финансов</w:t>
      </w:r>
      <w:r w:rsidR="00D77C26" w:rsidRPr="00FD5403">
        <w:t>ое</w:t>
      </w:r>
      <w:r w:rsidR="00444708" w:rsidRPr="00FD5403">
        <w:t xml:space="preserve"> обеспечение, порядок участия, </w:t>
      </w:r>
      <w:r w:rsidR="00FC6E7B" w:rsidRPr="00FD5403">
        <w:t>определения победителей и призеров.</w:t>
      </w:r>
      <w:r w:rsidR="00C66F39" w:rsidRPr="00FD5403">
        <w:t xml:space="preserve"> </w:t>
      </w:r>
    </w:p>
    <w:p w:rsidR="00B44276" w:rsidRPr="00FD5403" w:rsidRDefault="00B44276" w:rsidP="007F7643">
      <w:pPr>
        <w:ind w:firstLine="284"/>
        <w:jc w:val="both"/>
      </w:pPr>
      <w:r w:rsidRPr="00FD5403">
        <w:t>1.</w:t>
      </w:r>
      <w:r w:rsidR="0077636B" w:rsidRPr="00FD5403">
        <w:t>2</w:t>
      </w:r>
      <w:r w:rsidRPr="00FD5403">
        <w:t xml:space="preserve">. </w:t>
      </w:r>
      <w:r w:rsidR="002C2BC2" w:rsidRPr="00FD5403">
        <w:t xml:space="preserve">Конкурс организуется </w:t>
      </w:r>
      <w:r w:rsidR="00203A18" w:rsidRPr="00FD5403">
        <w:t>Министерством</w:t>
      </w:r>
      <w:r w:rsidR="002C2BC2" w:rsidRPr="00FD5403">
        <w:t xml:space="preserve"> образования и науки </w:t>
      </w:r>
      <w:r w:rsidR="00203A18" w:rsidRPr="00FD5403">
        <w:t>Ульяновской</w:t>
      </w:r>
      <w:r w:rsidR="002C2BC2" w:rsidRPr="00FD5403">
        <w:t xml:space="preserve"> обла</w:t>
      </w:r>
      <w:r w:rsidR="00203A18" w:rsidRPr="00FD5403">
        <w:t>сти</w:t>
      </w:r>
      <w:r w:rsidR="002C2BC2" w:rsidRPr="00FD5403">
        <w:t xml:space="preserve"> </w:t>
      </w:r>
      <w:r w:rsidR="00EB09B7" w:rsidRPr="00FD5403">
        <w:t>со</w:t>
      </w:r>
      <w:r w:rsidR="00EB09B7" w:rsidRPr="00FD5403">
        <w:t>в</w:t>
      </w:r>
      <w:r w:rsidR="00EB09B7" w:rsidRPr="00FD5403">
        <w:t xml:space="preserve">местно с </w:t>
      </w:r>
      <w:r w:rsidR="002C2BC2" w:rsidRPr="00FD5403">
        <w:t>предприяти</w:t>
      </w:r>
      <w:r w:rsidR="00EB09B7" w:rsidRPr="00FD5403">
        <w:t>ями</w:t>
      </w:r>
      <w:r w:rsidR="002C2BC2" w:rsidRPr="00FD5403">
        <w:t>-партнер</w:t>
      </w:r>
      <w:r w:rsidR="00EB09B7" w:rsidRPr="00FD5403">
        <w:t xml:space="preserve">ами, </w:t>
      </w:r>
      <w:r w:rsidR="002C2BC2" w:rsidRPr="00FD5403">
        <w:t>представляющи</w:t>
      </w:r>
      <w:r w:rsidR="00EB09B7" w:rsidRPr="00FD5403">
        <w:t xml:space="preserve">ми </w:t>
      </w:r>
      <w:r w:rsidR="002C2BC2" w:rsidRPr="00FD5403">
        <w:t xml:space="preserve"> </w:t>
      </w:r>
      <w:r w:rsidR="00EB09B7" w:rsidRPr="00FD5403">
        <w:t xml:space="preserve">ключевые отрасли </w:t>
      </w:r>
      <w:r w:rsidR="00904FEF" w:rsidRPr="00FD5403">
        <w:t xml:space="preserve">науки,  </w:t>
      </w:r>
      <w:r w:rsidR="00EB09B7" w:rsidRPr="00FD5403">
        <w:t xml:space="preserve">экономики, промышленности </w:t>
      </w:r>
      <w:r w:rsidR="002C2BC2" w:rsidRPr="00FD5403">
        <w:t>и</w:t>
      </w:r>
      <w:r w:rsidR="00EB09B7" w:rsidRPr="00FD5403">
        <w:t xml:space="preserve"> </w:t>
      </w:r>
      <w:r w:rsidR="00904FEF" w:rsidRPr="00FD5403">
        <w:t xml:space="preserve">бизнеса </w:t>
      </w:r>
      <w:r w:rsidR="002C2BC2" w:rsidRPr="00FD5403">
        <w:t>регио</w:t>
      </w:r>
      <w:r w:rsidR="00EB09B7" w:rsidRPr="00FD5403">
        <w:t xml:space="preserve">на. </w:t>
      </w:r>
    </w:p>
    <w:p w:rsidR="00203A18" w:rsidRPr="00FD5403" w:rsidRDefault="00203A18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1.</w:t>
      </w:r>
      <w:r w:rsidR="0077636B" w:rsidRPr="00FD5403">
        <w:rPr>
          <w:rFonts w:ascii="Times New Roman" w:hAnsi="Times New Roman" w:cs="Times New Roman"/>
        </w:rPr>
        <w:t>3</w:t>
      </w:r>
      <w:r w:rsidRPr="00FD5403">
        <w:rPr>
          <w:rFonts w:ascii="Times New Roman" w:hAnsi="Times New Roman" w:cs="Times New Roman"/>
        </w:rPr>
        <w:t xml:space="preserve">.Конкурс проводится </w:t>
      </w:r>
      <w:r w:rsidR="00EB09B7" w:rsidRPr="00FD5403">
        <w:rPr>
          <w:rFonts w:ascii="Times New Roman" w:hAnsi="Times New Roman" w:cs="Times New Roman"/>
        </w:rPr>
        <w:t>при поддержке Образовательного фонда «Талант и Успех», образов</w:t>
      </w:r>
      <w:r w:rsidR="00EB09B7" w:rsidRPr="00FD5403">
        <w:rPr>
          <w:rFonts w:ascii="Times New Roman" w:hAnsi="Times New Roman" w:cs="Times New Roman"/>
        </w:rPr>
        <w:t>а</w:t>
      </w:r>
      <w:r w:rsidR="00EB09B7" w:rsidRPr="00FD5403">
        <w:rPr>
          <w:rFonts w:ascii="Times New Roman" w:hAnsi="Times New Roman" w:cs="Times New Roman"/>
        </w:rPr>
        <w:t>тельного центра «Сириус</w:t>
      </w:r>
      <w:r w:rsidR="00E15CCE">
        <w:rPr>
          <w:rFonts w:ascii="Times New Roman" w:hAnsi="Times New Roman" w:cs="Times New Roman"/>
        </w:rPr>
        <w:t xml:space="preserve">» </w:t>
      </w:r>
      <w:r w:rsidR="00EB09B7" w:rsidRPr="00FD5403">
        <w:rPr>
          <w:rFonts w:ascii="Times New Roman" w:hAnsi="Times New Roman" w:cs="Times New Roman"/>
        </w:rPr>
        <w:t xml:space="preserve">на основе </w:t>
      </w:r>
      <w:r w:rsidRPr="00FD5403">
        <w:rPr>
          <w:rFonts w:ascii="Times New Roman" w:hAnsi="Times New Roman" w:cs="Times New Roman"/>
        </w:rPr>
        <w:t xml:space="preserve"> Соглашения </w:t>
      </w:r>
      <w:r w:rsidR="00EB09B7" w:rsidRPr="00FD5403">
        <w:rPr>
          <w:rFonts w:ascii="Times New Roman" w:hAnsi="Times New Roman" w:cs="Times New Roman"/>
        </w:rPr>
        <w:t xml:space="preserve"> о </w:t>
      </w:r>
      <w:r w:rsidR="00AC76FE" w:rsidRPr="00FD5403">
        <w:rPr>
          <w:rFonts w:ascii="Times New Roman" w:hAnsi="Times New Roman" w:cs="Times New Roman"/>
        </w:rPr>
        <w:t>совместном проведении регионального эт</w:t>
      </w:r>
      <w:r w:rsidR="00AC76FE" w:rsidRPr="00FD5403">
        <w:rPr>
          <w:rFonts w:ascii="Times New Roman" w:hAnsi="Times New Roman" w:cs="Times New Roman"/>
        </w:rPr>
        <w:t>а</w:t>
      </w:r>
      <w:r w:rsidR="00AC76FE" w:rsidRPr="00FD5403">
        <w:rPr>
          <w:rFonts w:ascii="Times New Roman" w:hAnsi="Times New Roman" w:cs="Times New Roman"/>
        </w:rPr>
        <w:t>па Всероссийского конкурса проектных работ школьников в пилотном режиме в 2016 – 2017 г</w:t>
      </w:r>
      <w:r w:rsidR="00AC76FE" w:rsidRPr="00FD5403">
        <w:rPr>
          <w:rFonts w:ascii="Times New Roman" w:hAnsi="Times New Roman" w:cs="Times New Roman"/>
        </w:rPr>
        <w:t>о</w:t>
      </w:r>
      <w:r w:rsidR="00AC76FE" w:rsidRPr="00FD5403">
        <w:rPr>
          <w:rFonts w:ascii="Times New Roman" w:hAnsi="Times New Roman" w:cs="Times New Roman"/>
        </w:rPr>
        <w:t>ду.</w:t>
      </w:r>
      <w:r w:rsidRPr="00FD5403">
        <w:rPr>
          <w:rFonts w:ascii="Times New Roman" w:hAnsi="Times New Roman" w:cs="Times New Roman"/>
        </w:rPr>
        <w:t xml:space="preserve"> </w:t>
      </w:r>
    </w:p>
    <w:p w:rsidR="0077636B" w:rsidRPr="00FD5403" w:rsidRDefault="00203A18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1.</w:t>
      </w:r>
      <w:r w:rsidR="0077636B" w:rsidRPr="00FD5403">
        <w:rPr>
          <w:rFonts w:ascii="Times New Roman" w:hAnsi="Times New Roman" w:cs="Times New Roman"/>
        </w:rPr>
        <w:t>4</w:t>
      </w:r>
      <w:r w:rsidRPr="00FD5403">
        <w:rPr>
          <w:rFonts w:ascii="Times New Roman" w:hAnsi="Times New Roman" w:cs="Times New Roman"/>
        </w:rPr>
        <w:t>.</w:t>
      </w:r>
      <w:r w:rsidR="0077636B" w:rsidRPr="00FD5403">
        <w:rPr>
          <w:rFonts w:ascii="Times New Roman" w:hAnsi="Times New Roman" w:cs="Times New Roman"/>
        </w:rPr>
        <w:t xml:space="preserve"> В Конкурсе на добровольной основе принимают участие обучающиеся </w:t>
      </w:r>
      <w:r w:rsidR="00B46B55">
        <w:rPr>
          <w:rFonts w:ascii="Times New Roman" w:hAnsi="Times New Roman" w:cs="Times New Roman"/>
        </w:rPr>
        <w:t>14-18 лет</w:t>
      </w:r>
      <w:r w:rsidR="0077636B" w:rsidRPr="00FD5403">
        <w:rPr>
          <w:rFonts w:ascii="Times New Roman" w:hAnsi="Times New Roman" w:cs="Times New Roman"/>
        </w:rPr>
        <w:t xml:space="preserve"> классов </w:t>
      </w:r>
      <w:r w:rsidR="00B46B55">
        <w:rPr>
          <w:rFonts w:ascii="Times New Roman" w:hAnsi="Times New Roman" w:cs="Times New Roman"/>
        </w:rPr>
        <w:t>обще</w:t>
      </w:r>
      <w:r w:rsidR="0077636B" w:rsidRPr="00FD5403">
        <w:rPr>
          <w:rFonts w:ascii="Times New Roman" w:hAnsi="Times New Roman" w:cs="Times New Roman"/>
        </w:rPr>
        <w:t xml:space="preserve">образовательных </w:t>
      </w:r>
      <w:r w:rsidR="00A22BBA">
        <w:rPr>
          <w:rFonts w:ascii="Times New Roman" w:hAnsi="Times New Roman" w:cs="Times New Roman"/>
        </w:rPr>
        <w:t xml:space="preserve">организаций </w:t>
      </w:r>
      <w:r w:rsidR="0077636B" w:rsidRPr="00FD5403">
        <w:rPr>
          <w:rFonts w:ascii="Times New Roman" w:hAnsi="Times New Roman" w:cs="Times New Roman"/>
        </w:rPr>
        <w:t xml:space="preserve"> общего и дополнительного образования Ульяновской обл</w:t>
      </w:r>
      <w:r w:rsidR="0077636B" w:rsidRPr="00FD5403">
        <w:rPr>
          <w:rFonts w:ascii="Times New Roman" w:hAnsi="Times New Roman" w:cs="Times New Roman"/>
        </w:rPr>
        <w:t>а</w:t>
      </w:r>
      <w:r w:rsidR="0077636B" w:rsidRPr="00FD5403">
        <w:rPr>
          <w:rFonts w:ascii="Times New Roman" w:hAnsi="Times New Roman" w:cs="Times New Roman"/>
        </w:rPr>
        <w:t>сти</w:t>
      </w:r>
      <w:r w:rsidR="00B46B55">
        <w:rPr>
          <w:rFonts w:ascii="Times New Roman" w:hAnsi="Times New Roman" w:cs="Times New Roman"/>
        </w:rPr>
        <w:t xml:space="preserve"> (далее - школьники)</w:t>
      </w:r>
      <w:r w:rsidR="0077636B" w:rsidRPr="00FD5403">
        <w:rPr>
          <w:rFonts w:ascii="Times New Roman" w:hAnsi="Times New Roman" w:cs="Times New Roman"/>
        </w:rPr>
        <w:t xml:space="preserve">. </w:t>
      </w:r>
    </w:p>
    <w:p w:rsidR="00203A18" w:rsidRPr="00FD5403" w:rsidRDefault="0077636B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1.5. </w:t>
      </w:r>
      <w:r w:rsidR="00203A18" w:rsidRPr="00FD5403">
        <w:rPr>
          <w:rFonts w:ascii="Times New Roman" w:hAnsi="Times New Roman" w:cs="Times New Roman"/>
        </w:rPr>
        <w:t>Региональным координатором Конкурса является</w:t>
      </w:r>
      <w:r w:rsidR="009E103A" w:rsidRPr="00FD5403">
        <w:rPr>
          <w:rFonts w:ascii="Times New Roman" w:hAnsi="Times New Roman" w:cs="Times New Roman"/>
        </w:rPr>
        <w:t xml:space="preserve"> Областное</w:t>
      </w:r>
      <w:r w:rsidR="00203A18" w:rsidRPr="00FD5403">
        <w:rPr>
          <w:rFonts w:ascii="Times New Roman" w:hAnsi="Times New Roman" w:cs="Times New Roman"/>
        </w:rPr>
        <w:t xml:space="preserve"> Государственное бюджетное </w:t>
      </w:r>
      <w:r w:rsidR="009E103A" w:rsidRPr="00FD5403">
        <w:rPr>
          <w:rFonts w:ascii="Times New Roman" w:hAnsi="Times New Roman" w:cs="Times New Roman"/>
        </w:rPr>
        <w:t xml:space="preserve">образовательное </w:t>
      </w:r>
      <w:r w:rsidR="00203A18" w:rsidRPr="00FD5403">
        <w:rPr>
          <w:rFonts w:ascii="Times New Roman" w:hAnsi="Times New Roman" w:cs="Times New Roman"/>
        </w:rPr>
        <w:t xml:space="preserve">учреждение дополнительного образования </w:t>
      </w:r>
      <w:r w:rsidR="009E103A" w:rsidRPr="00FD5403">
        <w:rPr>
          <w:rFonts w:ascii="Times New Roman" w:hAnsi="Times New Roman" w:cs="Times New Roman"/>
        </w:rPr>
        <w:t>детей областной Дворец творчества детей и молодежи Ульяновской</w:t>
      </w:r>
      <w:r w:rsidR="00203A18" w:rsidRPr="00FD5403">
        <w:rPr>
          <w:rFonts w:ascii="Times New Roman" w:hAnsi="Times New Roman" w:cs="Times New Roman"/>
        </w:rPr>
        <w:t xml:space="preserve"> области</w:t>
      </w:r>
      <w:r w:rsidR="009E103A" w:rsidRPr="00FD5403">
        <w:rPr>
          <w:rFonts w:ascii="Times New Roman" w:hAnsi="Times New Roman" w:cs="Times New Roman"/>
        </w:rPr>
        <w:t xml:space="preserve"> (далее ОДТДМ)</w:t>
      </w:r>
      <w:proofErr w:type="gramStart"/>
      <w:r w:rsidR="00203A18" w:rsidRPr="00FD5403">
        <w:rPr>
          <w:rFonts w:ascii="Times New Roman" w:hAnsi="Times New Roman" w:cs="Times New Roman"/>
        </w:rPr>
        <w:t>.</w:t>
      </w:r>
      <w:proofErr w:type="gramEnd"/>
      <w:r w:rsidR="00203A18" w:rsidRPr="00FD5403">
        <w:rPr>
          <w:rFonts w:ascii="Times New Roman" w:hAnsi="Times New Roman" w:cs="Times New Roman"/>
        </w:rPr>
        <w:t xml:space="preserve"> </w:t>
      </w:r>
      <w:r w:rsidR="00F70B55">
        <w:rPr>
          <w:rFonts w:ascii="Times New Roman" w:hAnsi="Times New Roman" w:cs="Times New Roman"/>
        </w:rPr>
        <w:t xml:space="preserve"> Оператором Конкурса является Ме</w:t>
      </w:r>
      <w:r w:rsidR="00F70B55">
        <w:rPr>
          <w:rFonts w:ascii="Times New Roman" w:hAnsi="Times New Roman" w:cs="Times New Roman"/>
        </w:rPr>
        <w:t>ж</w:t>
      </w:r>
      <w:r w:rsidR="00F70B55">
        <w:rPr>
          <w:rFonts w:ascii="Times New Roman" w:hAnsi="Times New Roman" w:cs="Times New Roman"/>
        </w:rPr>
        <w:t xml:space="preserve">дународный </w:t>
      </w:r>
      <w:proofErr w:type="spellStart"/>
      <w:r w:rsidR="00F70B55">
        <w:rPr>
          <w:rFonts w:ascii="Times New Roman" w:hAnsi="Times New Roman" w:cs="Times New Roman"/>
        </w:rPr>
        <w:t>тьюторский</w:t>
      </w:r>
      <w:proofErr w:type="spellEnd"/>
      <w:r w:rsidR="00F70B55">
        <w:rPr>
          <w:rFonts w:ascii="Times New Roman" w:hAnsi="Times New Roman" w:cs="Times New Roman"/>
        </w:rPr>
        <w:t xml:space="preserve"> центр «Потенциал Плюс».</w:t>
      </w:r>
    </w:p>
    <w:p w:rsidR="00203A18" w:rsidRPr="00FD5403" w:rsidRDefault="00203A18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1.</w:t>
      </w:r>
      <w:r w:rsidR="0077636B" w:rsidRPr="00FD5403">
        <w:rPr>
          <w:rFonts w:ascii="Times New Roman" w:hAnsi="Times New Roman" w:cs="Times New Roman"/>
        </w:rPr>
        <w:t>6</w:t>
      </w:r>
      <w:r w:rsidRPr="00FD5403">
        <w:rPr>
          <w:rFonts w:ascii="Times New Roman" w:hAnsi="Times New Roman" w:cs="Times New Roman"/>
        </w:rPr>
        <w:t xml:space="preserve">.Взимание платы за участие в Конкурсе не допускается. </w:t>
      </w:r>
    </w:p>
    <w:p w:rsidR="006422E6" w:rsidRPr="00FD5403" w:rsidRDefault="006422E6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1.7. </w:t>
      </w:r>
      <w:r w:rsidRPr="00FD5403">
        <w:rPr>
          <w:rFonts w:ascii="Times New Roman" w:hAnsi="Times New Roman" w:cs="Times New Roman"/>
          <w:shd w:val="clear" w:color="auto" w:fill="FFFFFF"/>
        </w:rPr>
        <w:t xml:space="preserve">Информационное сопровождение Конкурса осуществляется в СМИ, </w:t>
      </w:r>
      <w:r w:rsidRPr="00FD5403">
        <w:rPr>
          <w:rFonts w:ascii="Times New Roman" w:hAnsi="Times New Roman" w:cs="Times New Roman"/>
        </w:rPr>
        <w:t xml:space="preserve">на официальном сайте ОДТДМ  </w:t>
      </w:r>
      <w:hyperlink r:id="rId9" w:history="1">
        <w:r w:rsidRPr="00FD5403">
          <w:rPr>
            <w:rStyle w:val="af"/>
            <w:rFonts w:ascii="Times New Roman" w:hAnsi="Times New Roman" w:cs="Times New Roman"/>
          </w:rPr>
          <w:t>http://dvorec73.ru</w:t>
        </w:r>
      </w:hyperlink>
      <w:r w:rsidRPr="00FD5403">
        <w:rPr>
          <w:rFonts w:ascii="Times New Roman" w:hAnsi="Times New Roman" w:cs="Times New Roman"/>
        </w:rPr>
        <w:t xml:space="preserve"> на странице Конкурса и в социальных сетях </w:t>
      </w:r>
      <w:proofErr w:type="spellStart"/>
      <w:r w:rsidRPr="00FD5403">
        <w:rPr>
          <w:rFonts w:ascii="Times New Roman" w:hAnsi="Times New Roman" w:cs="Times New Roman"/>
          <w:lang w:val="en-US"/>
        </w:rPr>
        <w:t>Vk</w:t>
      </w:r>
      <w:proofErr w:type="spellEnd"/>
      <w:r w:rsidRPr="00FD5403">
        <w:rPr>
          <w:rFonts w:ascii="Times New Roman" w:hAnsi="Times New Roman" w:cs="Times New Roman"/>
        </w:rPr>
        <w:t xml:space="preserve">, </w:t>
      </w:r>
      <w:proofErr w:type="spellStart"/>
      <w:r w:rsidRPr="00FD5403">
        <w:rPr>
          <w:rFonts w:ascii="Times New Roman" w:hAnsi="Times New Roman" w:cs="Times New Roman"/>
          <w:lang w:val="en-US"/>
        </w:rPr>
        <w:t>Fasebook</w:t>
      </w:r>
      <w:proofErr w:type="spellEnd"/>
      <w:r w:rsidRPr="00FD5403">
        <w:rPr>
          <w:rFonts w:ascii="Times New Roman" w:hAnsi="Times New Roman" w:cs="Times New Roman"/>
        </w:rPr>
        <w:t xml:space="preserve">, </w:t>
      </w:r>
      <w:r w:rsidRPr="00FD5403">
        <w:rPr>
          <w:rFonts w:ascii="Times New Roman" w:hAnsi="Times New Roman" w:cs="Times New Roman"/>
          <w:lang w:val="en-US"/>
        </w:rPr>
        <w:t>Instagram</w:t>
      </w:r>
      <w:r w:rsidRPr="00FD5403">
        <w:rPr>
          <w:rFonts w:ascii="Times New Roman" w:hAnsi="Times New Roman" w:cs="Times New Roman"/>
        </w:rPr>
        <w:t xml:space="preserve">. </w:t>
      </w:r>
    </w:p>
    <w:p w:rsidR="006422E6" w:rsidRPr="00F70B55" w:rsidRDefault="006422E6" w:rsidP="007F7643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F70B55">
        <w:rPr>
          <w:rFonts w:ascii="Times New Roman" w:hAnsi="Times New Roman" w:cs="Times New Roman"/>
          <w:color w:val="auto"/>
          <w:shd w:val="clear" w:color="auto" w:fill="FFFFFF"/>
        </w:rPr>
        <w:t>Официальные</w:t>
      </w:r>
      <w:proofErr w:type="gramEnd"/>
      <w:r w:rsidRPr="00F70B55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 </w:t>
      </w:r>
      <w:proofErr w:type="spellStart"/>
      <w:r w:rsidRPr="00F70B55">
        <w:rPr>
          <w:rStyle w:val="af8"/>
          <w:rFonts w:ascii="Times New Roman" w:hAnsi="Times New Roman" w:cs="Times New Roman"/>
          <w:b w:val="0"/>
          <w:color w:val="auto"/>
          <w:bdr w:val="none" w:sz="0" w:space="0" w:color="auto" w:frame="1"/>
          <w:shd w:val="clear" w:color="auto" w:fill="FFFFFF"/>
        </w:rPr>
        <w:t>хештеги</w:t>
      </w:r>
      <w:proofErr w:type="spellEnd"/>
      <w:r w:rsidRPr="00F70B55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 </w:t>
      </w:r>
      <w:r w:rsidR="00F70B55">
        <w:rPr>
          <w:rFonts w:ascii="Times New Roman" w:hAnsi="Times New Roman" w:cs="Times New Roman"/>
          <w:color w:val="auto"/>
          <w:shd w:val="clear" w:color="auto" w:fill="FFFFFF"/>
        </w:rPr>
        <w:t xml:space="preserve">Конкурса: </w:t>
      </w:r>
      <w:r w:rsidRPr="00F70B55">
        <w:rPr>
          <w:rFonts w:ascii="Times New Roman" w:hAnsi="Times New Roman" w:cs="Times New Roman"/>
          <w:color w:val="auto"/>
          <w:shd w:val="clear" w:color="auto" w:fill="FFFFFF"/>
        </w:rPr>
        <w:t>#адресталантов73, #</w:t>
      </w:r>
      <w:proofErr w:type="spellStart"/>
      <w:r w:rsidRPr="00F70B55">
        <w:rPr>
          <w:rFonts w:ascii="Times New Roman" w:hAnsi="Times New Roman" w:cs="Times New Roman"/>
          <w:color w:val="auto"/>
          <w:shd w:val="clear" w:color="auto" w:fill="FFFFFF"/>
        </w:rPr>
        <w:t>tal</w:t>
      </w:r>
      <w:proofErr w:type="spellEnd"/>
      <w:r w:rsidRPr="00F70B55">
        <w:rPr>
          <w:rFonts w:ascii="Times New Roman" w:hAnsi="Times New Roman" w:cs="Times New Roman"/>
          <w:color w:val="auto"/>
          <w:shd w:val="clear" w:color="auto" w:fill="FFFFFF"/>
          <w:lang w:val="en-US"/>
        </w:rPr>
        <w:t>a</w:t>
      </w:r>
      <w:proofErr w:type="spellStart"/>
      <w:r w:rsidR="00C54CC3" w:rsidRPr="00F70B55">
        <w:rPr>
          <w:rFonts w:ascii="Times New Roman" w:hAnsi="Times New Roman" w:cs="Times New Roman"/>
          <w:color w:val="auto"/>
          <w:shd w:val="clear" w:color="auto" w:fill="FFFFFF"/>
        </w:rPr>
        <w:t>nt</w:t>
      </w:r>
      <w:proofErr w:type="spellEnd"/>
      <w:r w:rsidRPr="00F70B55">
        <w:rPr>
          <w:rFonts w:ascii="Times New Roman" w:hAnsi="Times New Roman" w:cs="Times New Roman"/>
          <w:color w:val="auto"/>
          <w:shd w:val="clear" w:color="auto" w:fill="FFFFFF"/>
          <w:lang w:val="en-US"/>
        </w:rPr>
        <w:t>sim</w:t>
      </w:r>
      <w:r w:rsidRPr="00F70B55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6422E6" w:rsidRPr="00FD5403" w:rsidRDefault="006422E6" w:rsidP="007F7643">
      <w:pPr>
        <w:pStyle w:val="Default"/>
        <w:jc w:val="both"/>
        <w:rPr>
          <w:rFonts w:ascii="Times New Roman" w:hAnsi="Times New Roman" w:cs="Times New Roman"/>
        </w:rPr>
      </w:pPr>
    </w:p>
    <w:p w:rsidR="00E00CD0" w:rsidRPr="00FD5403" w:rsidRDefault="00E00CD0" w:rsidP="007F764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E00CD0" w:rsidRPr="00FD5403" w:rsidRDefault="00E00CD0" w:rsidP="00271397">
      <w:pPr>
        <w:pStyle w:val="Default"/>
        <w:jc w:val="center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  <w:b/>
          <w:bCs/>
        </w:rPr>
        <w:t>2. Цели и задачи Конкурса</w:t>
      </w:r>
    </w:p>
    <w:p w:rsidR="00E00CD0" w:rsidRPr="00FD5403" w:rsidRDefault="00E00CD0" w:rsidP="007F7643">
      <w:pPr>
        <w:pStyle w:val="Default"/>
        <w:jc w:val="both"/>
        <w:rPr>
          <w:rFonts w:ascii="Times New Roman" w:hAnsi="Times New Roman" w:cs="Times New Roman"/>
        </w:rPr>
      </w:pPr>
    </w:p>
    <w:p w:rsidR="00E00CD0" w:rsidRPr="00FD5403" w:rsidRDefault="00E00CD0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2.1. Конкурс проводится с целью развития познавательного интереса и интеллектуально-творческих способностей школьников к научно-исследовательской деятельности и техническому творчеству; популяризации и пропаганды научных знаний; </w:t>
      </w:r>
      <w:r w:rsidR="001A4D01" w:rsidRPr="00FD5403">
        <w:rPr>
          <w:rFonts w:ascii="Times New Roman" w:hAnsi="Times New Roman" w:cs="Times New Roman"/>
        </w:rPr>
        <w:t xml:space="preserve">является </w:t>
      </w:r>
      <w:r w:rsidR="001A4D01" w:rsidRPr="00FD5403">
        <w:rPr>
          <w:rFonts w:ascii="Times New Roman" w:hAnsi="Times New Roman" w:cs="Times New Roman"/>
          <w:shd w:val="clear" w:color="auto" w:fill="FFFFFF"/>
        </w:rPr>
        <w:t>инструментом системной работы по поддержке талантливой молодёжи</w:t>
      </w:r>
    </w:p>
    <w:p w:rsidR="00E00CD0" w:rsidRPr="00FD5403" w:rsidRDefault="00E00CD0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2.2.Задачи Конкурса: </w:t>
      </w:r>
    </w:p>
    <w:p w:rsidR="00E00CD0" w:rsidRPr="00FD5403" w:rsidRDefault="00F118EE" w:rsidP="007F7643">
      <w:pPr>
        <w:pStyle w:val="Default"/>
        <w:spacing w:after="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00CD0" w:rsidRPr="00FD5403">
        <w:rPr>
          <w:rFonts w:ascii="Times New Roman" w:hAnsi="Times New Roman" w:cs="Times New Roman"/>
        </w:rPr>
        <w:t xml:space="preserve"> </w:t>
      </w:r>
      <w:r w:rsidR="00244EE9" w:rsidRPr="00FD5403">
        <w:rPr>
          <w:rFonts w:ascii="Times New Roman" w:hAnsi="Times New Roman" w:cs="Times New Roman"/>
        </w:rPr>
        <w:t>выявление и развитие мотивированной одаренности школьников в области исследовательской и  проектной деятельности.</w:t>
      </w:r>
    </w:p>
    <w:p w:rsidR="00E00CD0" w:rsidRPr="00FD5403" w:rsidRDefault="00E00CD0" w:rsidP="007F7643">
      <w:pPr>
        <w:pStyle w:val="Default"/>
        <w:spacing w:after="36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 </w:t>
      </w:r>
      <w:r w:rsidR="00244EE9" w:rsidRPr="00FD5403">
        <w:rPr>
          <w:rFonts w:ascii="Times New Roman" w:hAnsi="Times New Roman" w:cs="Times New Roman"/>
        </w:rPr>
        <w:t>- совершенствование навыков проектно-исследовательской работы, имеющей практическую направленность  на социально-экономические потребности региона;</w:t>
      </w:r>
      <w:r w:rsidRPr="00FD5403">
        <w:rPr>
          <w:rFonts w:ascii="Times New Roman" w:hAnsi="Times New Roman" w:cs="Times New Roman"/>
        </w:rPr>
        <w:t xml:space="preserve"> </w:t>
      </w:r>
    </w:p>
    <w:p w:rsidR="00E00CD0" w:rsidRPr="00FD5403" w:rsidRDefault="00F118EE" w:rsidP="007F76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00CD0" w:rsidRPr="00FD5403">
        <w:rPr>
          <w:rFonts w:ascii="Times New Roman" w:hAnsi="Times New Roman" w:cs="Times New Roman"/>
        </w:rPr>
        <w:t xml:space="preserve"> </w:t>
      </w:r>
      <w:r w:rsidR="00244EE9" w:rsidRPr="00FD5403">
        <w:rPr>
          <w:rFonts w:ascii="Times New Roman" w:hAnsi="Times New Roman" w:cs="Times New Roman"/>
        </w:rPr>
        <w:t xml:space="preserve">выявление опыта работы образовательных </w:t>
      </w:r>
      <w:r w:rsidR="00B46B55">
        <w:rPr>
          <w:rFonts w:ascii="Times New Roman" w:hAnsi="Times New Roman" w:cs="Times New Roman"/>
        </w:rPr>
        <w:t>организац</w:t>
      </w:r>
      <w:r w:rsidR="00244EE9" w:rsidRPr="00FD5403">
        <w:rPr>
          <w:rFonts w:ascii="Times New Roman" w:hAnsi="Times New Roman" w:cs="Times New Roman"/>
        </w:rPr>
        <w:t>ий по организации проектной деятельн</w:t>
      </w:r>
      <w:r w:rsidR="00244EE9" w:rsidRPr="00FD5403">
        <w:rPr>
          <w:rFonts w:ascii="Times New Roman" w:hAnsi="Times New Roman" w:cs="Times New Roman"/>
        </w:rPr>
        <w:t>о</w:t>
      </w:r>
      <w:r w:rsidR="00244EE9" w:rsidRPr="00FD5403">
        <w:rPr>
          <w:rFonts w:ascii="Times New Roman" w:hAnsi="Times New Roman" w:cs="Times New Roman"/>
        </w:rPr>
        <w:t>сти и распространение модели обучения в форм</w:t>
      </w:r>
      <w:r w:rsidR="0077636B" w:rsidRPr="00FD5403">
        <w:rPr>
          <w:rFonts w:ascii="Times New Roman" w:hAnsi="Times New Roman" w:cs="Times New Roman"/>
        </w:rPr>
        <w:t>ате</w:t>
      </w:r>
      <w:r w:rsidR="00244EE9" w:rsidRPr="00FD5403">
        <w:rPr>
          <w:rFonts w:ascii="Times New Roman" w:hAnsi="Times New Roman" w:cs="Times New Roman"/>
        </w:rPr>
        <w:t xml:space="preserve"> групповых проектов научно-прикладного х</w:t>
      </w:r>
      <w:r w:rsidR="00244EE9" w:rsidRPr="00FD5403">
        <w:rPr>
          <w:rFonts w:ascii="Times New Roman" w:hAnsi="Times New Roman" w:cs="Times New Roman"/>
        </w:rPr>
        <w:t>а</w:t>
      </w:r>
      <w:r w:rsidR="00244EE9" w:rsidRPr="00FD5403">
        <w:rPr>
          <w:rFonts w:ascii="Times New Roman" w:hAnsi="Times New Roman" w:cs="Times New Roman"/>
        </w:rPr>
        <w:t>рактера;</w:t>
      </w:r>
    </w:p>
    <w:p w:rsidR="00E00CD0" w:rsidRPr="00FD5403" w:rsidRDefault="00F118EE" w:rsidP="007F7643">
      <w:pPr>
        <w:pStyle w:val="Default"/>
        <w:spacing w:after="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00CD0" w:rsidRPr="00FD5403">
        <w:rPr>
          <w:rFonts w:ascii="Times New Roman" w:hAnsi="Times New Roman" w:cs="Times New Roman"/>
        </w:rPr>
        <w:t xml:space="preserve"> вовлечение экспертов различных областей образования, науки, экономики, бизнеса  в работу со школьниками; </w:t>
      </w:r>
    </w:p>
    <w:p w:rsidR="00E00CD0" w:rsidRDefault="00F118EE" w:rsidP="007F76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00CD0" w:rsidRPr="00FD5403">
        <w:rPr>
          <w:rFonts w:ascii="Times New Roman" w:hAnsi="Times New Roman" w:cs="Times New Roman"/>
        </w:rPr>
        <w:t xml:space="preserve"> </w:t>
      </w:r>
      <w:r w:rsidR="0053621B" w:rsidRPr="00FD5403">
        <w:rPr>
          <w:rFonts w:ascii="Times New Roman" w:hAnsi="Times New Roman" w:cs="Times New Roman"/>
        </w:rPr>
        <w:t xml:space="preserve">отработка </w:t>
      </w:r>
      <w:r w:rsidR="00E00CD0" w:rsidRPr="00FD5403">
        <w:rPr>
          <w:rFonts w:ascii="Times New Roman" w:hAnsi="Times New Roman" w:cs="Times New Roman"/>
        </w:rPr>
        <w:t xml:space="preserve"> </w:t>
      </w:r>
      <w:r w:rsidR="0053621B" w:rsidRPr="00FD5403">
        <w:rPr>
          <w:rFonts w:ascii="Times New Roman" w:hAnsi="Times New Roman" w:cs="Times New Roman"/>
        </w:rPr>
        <w:t xml:space="preserve">дополнительного механизма </w:t>
      </w:r>
      <w:r w:rsidR="00E00CD0" w:rsidRPr="00FD5403">
        <w:rPr>
          <w:rFonts w:ascii="Times New Roman" w:hAnsi="Times New Roman" w:cs="Times New Roman"/>
        </w:rPr>
        <w:t xml:space="preserve">отбора школьников для </w:t>
      </w:r>
      <w:r w:rsidR="001A4D01" w:rsidRPr="00FD5403">
        <w:rPr>
          <w:rFonts w:ascii="Times New Roman" w:hAnsi="Times New Roman" w:cs="Times New Roman"/>
        </w:rPr>
        <w:t>участия в</w:t>
      </w:r>
      <w:r w:rsidR="00E00CD0" w:rsidRPr="00FD5403">
        <w:rPr>
          <w:rFonts w:ascii="Times New Roman" w:hAnsi="Times New Roman" w:cs="Times New Roman"/>
        </w:rPr>
        <w:t xml:space="preserve"> проект</w:t>
      </w:r>
      <w:r w:rsidR="001A4D01" w:rsidRPr="00FD5403">
        <w:rPr>
          <w:rFonts w:ascii="Times New Roman" w:hAnsi="Times New Roman" w:cs="Times New Roman"/>
        </w:rPr>
        <w:t xml:space="preserve">ной </w:t>
      </w:r>
      <w:r w:rsidR="00E00CD0" w:rsidRPr="00FD5403">
        <w:rPr>
          <w:rFonts w:ascii="Times New Roman" w:hAnsi="Times New Roman" w:cs="Times New Roman"/>
        </w:rPr>
        <w:t>смен</w:t>
      </w:r>
      <w:r w:rsidR="001A4D01" w:rsidRPr="00FD5403">
        <w:rPr>
          <w:rFonts w:ascii="Times New Roman" w:hAnsi="Times New Roman" w:cs="Times New Roman"/>
        </w:rPr>
        <w:t>е</w:t>
      </w:r>
      <w:r w:rsidR="00E00CD0" w:rsidRPr="00FD5403">
        <w:rPr>
          <w:rFonts w:ascii="Times New Roman" w:hAnsi="Times New Roman" w:cs="Times New Roman"/>
        </w:rPr>
        <w:t xml:space="preserve"> О</w:t>
      </w:r>
      <w:r w:rsidR="00E00CD0" w:rsidRPr="00FD5403">
        <w:rPr>
          <w:rFonts w:ascii="Times New Roman" w:hAnsi="Times New Roman" w:cs="Times New Roman"/>
        </w:rPr>
        <w:t>б</w:t>
      </w:r>
      <w:r w:rsidR="00E00CD0" w:rsidRPr="00FD5403">
        <w:rPr>
          <w:rFonts w:ascii="Times New Roman" w:hAnsi="Times New Roman" w:cs="Times New Roman"/>
        </w:rPr>
        <w:t>разовательного центра «Сириус»</w:t>
      </w:r>
      <w:r w:rsidR="0053621B" w:rsidRPr="00FD5403">
        <w:rPr>
          <w:rFonts w:ascii="Times New Roman" w:hAnsi="Times New Roman" w:cs="Times New Roman"/>
        </w:rPr>
        <w:t xml:space="preserve"> (</w:t>
      </w:r>
      <w:proofErr w:type="spellStart"/>
      <w:r w:rsidR="0053621B" w:rsidRPr="00FD5403">
        <w:rPr>
          <w:rFonts w:ascii="Times New Roman" w:hAnsi="Times New Roman" w:cs="Times New Roman"/>
        </w:rPr>
        <w:t>г</w:t>
      </w:r>
      <w:proofErr w:type="gramStart"/>
      <w:r w:rsidR="0053621B" w:rsidRPr="00FD5403">
        <w:rPr>
          <w:rFonts w:ascii="Times New Roman" w:hAnsi="Times New Roman" w:cs="Times New Roman"/>
        </w:rPr>
        <w:t>.С</w:t>
      </w:r>
      <w:proofErr w:type="gramEnd"/>
      <w:r w:rsidR="0053621B" w:rsidRPr="00FD5403">
        <w:rPr>
          <w:rFonts w:ascii="Times New Roman" w:hAnsi="Times New Roman" w:cs="Times New Roman"/>
        </w:rPr>
        <w:t>очи</w:t>
      </w:r>
      <w:proofErr w:type="spellEnd"/>
      <w:r w:rsidR="0053621B" w:rsidRPr="00FD5403">
        <w:rPr>
          <w:rFonts w:ascii="Times New Roman" w:hAnsi="Times New Roman" w:cs="Times New Roman"/>
        </w:rPr>
        <w:t>)</w:t>
      </w:r>
      <w:r w:rsidR="00E00CD0" w:rsidRPr="00FD5403">
        <w:rPr>
          <w:rFonts w:ascii="Times New Roman" w:hAnsi="Times New Roman" w:cs="Times New Roman"/>
        </w:rPr>
        <w:t xml:space="preserve">. </w:t>
      </w:r>
    </w:p>
    <w:p w:rsidR="001A4D01" w:rsidRDefault="001A4D01" w:rsidP="00271397">
      <w:pPr>
        <w:pStyle w:val="Default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D5403">
        <w:rPr>
          <w:rFonts w:ascii="Times New Roman" w:hAnsi="Times New Roman" w:cs="Times New Roman"/>
          <w:b/>
          <w:bCs/>
        </w:rPr>
        <w:lastRenderedPageBreak/>
        <w:t>Направления Конкурса</w:t>
      </w:r>
    </w:p>
    <w:p w:rsidR="007A0B13" w:rsidRPr="00FD5403" w:rsidRDefault="007A0B13" w:rsidP="00271397">
      <w:pPr>
        <w:pStyle w:val="Default"/>
        <w:ind w:left="360"/>
        <w:rPr>
          <w:rFonts w:ascii="Times New Roman" w:hAnsi="Times New Roman" w:cs="Times New Roman"/>
        </w:rPr>
      </w:pPr>
    </w:p>
    <w:p w:rsidR="001A4D01" w:rsidRPr="00FD5403" w:rsidRDefault="001A4D0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3.1.Конкурс проводится в следующих научно-проектных направлениях: </w:t>
      </w:r>
    </w:p>
    <w:p w:rsidR="008826D3" w:rsidRPr="00FD5403" w:rsidRDefault="00457E38" w:rsidP="00271397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- Высокие технологии </w:t>
      </w:r>
    </w:p>
    <w:p w:rsidR="001A4D01" w:rsidRPr="00FD5403" w:rsidRDefault="008826D3" w:rsidP="00271397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- </w:t>
      </w:r>
      <w:r w:rsidR="007A0B13">
        <w:rPr>
          <w:rFonts w:ascii="Times New Roman" w:hAnsi="Times New Roman" w:cs="Times New Roman"/>
        </w:rPr>
        <w:t>С</w:t>
      </w:r>
      <w:r w:rsidR="00407D4F" w:rsidRPr="00FD5403">
        <w:rPr>
          <w:rFonts w:ascii="Times New Roman" w:hAnsi="Times New Roman" w:cs="Times New Roman"/>
        </w:rPr>
        <w:t xml:space="preserve">истемная </w:t>
      </w:r>
      <w:r w:rsidR="00457E38" w:rsidRPr="00FD5403">
        <w:rPr>
          <w:rFonts w:ascii="Times New Roman" w:hAnsi="Times New Roman" w:cs="Times New Roman"/>
        </w:rPr>
        <w:t>инженерия</w:t>
      </w:r>
    </w:p>
    <w:p w:rsidR="001A4D01" w:rsidRPr="00FD5403" w:rsidRDefault="008251C9" w:rsidP="00271397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- </w:t>
      </w:r>
      <w:r w:rsidR="007A0B13">
        <w:rPr>
          <w:rFonts w:ascii="Times New Roman" w:hAnsi="Times New Roman" w:cs="Times New Roman"/>
        </w:rPr>
        <w:t>Э</w:t>
      </w:r>
      <w:r w:rsidR="00457E38" w:rsidRPr="00FD5403">
        <w:rPr>
          <w:rFonts w:ascii="Times New Roman" w:hAnsi="Times New Roman" w:cs="Times New Roman"/>
        </w:rPr>
        <w:t>нергетические системы</w:t>
      </w:r>
      <w:r w:rsidR="001A4D01" w:rsidRPr="00FD5403">
        <w:rPr>
          <w:rFonts w:ascii="Times New Roman" w:hAnsi="Times New Roman" w:cs="Times New Roman"/>
        </w:rPr>
        <w:t xml:space="preserve"> </w:t>
      </w:r>
    </w:p>
    <w:p w:rsidR="001A4D01" w:rsidRPr="00FD5403" w:rsidRDefault="008251C9" w:rsidP="00271397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-</w:t>
      </w:r>
      <w:r w:rsidR="001A4D01" w:rsidRPr="00FD5403">
        <w:rPr>
          <w:rFonts w:ascii="Times New Roman" w:hAnsi="Times New Roman" w:cs="Times New Roman"/>
        </w:rPr>
        <w:t xml:space="preserve"> </w:t>
      </w:r>
      <w:r w:rsidR="007A0B13">
        <w:rPr>
          <w:rFonts w:ascii="Times New Roman" w:hAnsi="Times New Roman" w:cs="Times New Roman"/>
        </w:rPr>
        <w:t>С</w:t>
      </w:r>
      <w:r w:rsidR="001A4D01" w:rsidRPr="00FD5403">
        <w:rPr>
          <w:rFonts w:ascii="Times New Roman" w:hAnsi="Times New Roman" w:cs="Times New Roman"/>
        </w:rPr>
        <w:t xml:space="preserve">овременные </w:t>
      </w:r>
      <w:r w:rsidR="0077636B" w:rsidRPr="00FD5403">
        <w:rPr>
          <w:rFonts w:ascii="Times New Roman" w:hAnsi="Times New Roman" w:cs="Times New Roman"/>
        </w:rPr>
        <w:t>технологии в сельском хозяйстве</w:t>
      </w:r>
      <w:r w:rsidR="001A4D01" w:rsidRPr="00FD5403">
        <w:rPr>
          <w:rFonts w:ascii="Times New Roman" w:hAnsi="Times New Roman" w:cs="Times New Roman"/>
        </w:rPr>
        <w:t xml:space="preserve"> </w:t>
      </w:r>
    </w:p>
    <w:p w:rsidR="001A4D01" w:rsidRPr="00FD5403" w:rsidRDefault="008251C9" w:rsidP="00271397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-</w:t>
      </w:r>
      <w:r w:rsidR="0077636B" w:rsidRPr="00FD5403">
        <w:rPr>
          <w:rFonts w:ascii="Times New Roman" w:hAnsi="Times New Roman" w:cs="Times New Roman"/>
        </w:rPr>
        <w:t xml:space="preserve"> </w:t>
      </w:r>
      <w:r w:rsidR="007A0B13">
        <w:rPr>
          <w:rFonts w:ascii="Times New Roman" w:hAnsi="Times New Roman" w:cs="Times New Roman"/>
        </w:rPr>
        <w:t>Б</w:t>
      </w:r>
      <w:r w:rsidR="0077636B" w:rsidRPr="00FD5403">
        <w:rPr>
          <w:rFonts w:ascii="Times New Roman" w:hAnsi="Times New Roman" w:cs="Times New Roman"/>
        </w:rPr>
        <w:t>езопасность человека</w:t>
      </w:r>
    </w:p>
    <w:p w:rsidR="00457E38" w:rsidRPr="00FD5403" w:rsidRDefault="00457E38" w:rsidP="00271397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- </w:t>
      </w:r>
      <w:r w:rsidR="007A0B13">
        <w:rPr>
          <w:rFonts w:ascii="Times New Roman" w:hAnsi="Times New Roman" w:cs="Times New Roman"/>
        </w:rPr>
        <w:t>П</w:t>
      </w:r>
      <w:r w:rsidRPr="00FD5403">
        <w:rPr>
          <w:rFonts w:ascii="Times New Roman" w:hAnsi="Times New Roman" w:cs="Times New Roman"/>
        </w:rPr>
        <w:t>ерсональная медицина</w:t>
      </w:r>
    </w:p>
    <w:p w:rsidR="001A4D01" w:rsidRPr="00FD5403" w:rsidRDefault="001A4D0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3.2.Каждое направление задает область человеческой деятельности. </w:t>
      </w:r>
      <w:r w:rsidR="00AE54FE" w:rsidRPr="00FD5403">
        <w:rPr>
          <w:rFonts w:ascii="Times New Roman" w:hAnsi="Times New Roman" w:cs="Times New Roman"/>
        </w:rPr>
        <w:t>В</w:t>
      </w:r>
      <w:r w:rsidR="008826D3" w:rsidRPr="00FD5403">
        <w:rPr>
          <w:rFonts w:ascii="Times New Roman" w:hAnsi="Times New Roman" w:cs="Times New Roman"/>
        </w:rPr>
        <w:t xml:space="preserve"> рамках одного направл</w:t>
      </w:r>
      <w:r w:rsidR="008826D3" w:rsidRPr="00FD5403">
        <w:rPr>
          <w:rFonts w:ascii="Times New Roman" w:hAnsi="Times New Roman" w:cs="Times New Roman"/>
        </w:rPr>
        <w:t>е</w:t>
      </w:r>
      <w:r w:rsidR="00AE25D1" w:rsidRPr="00FD5403">
        <w:rPr>
          <w:rFonts w:ascii="Times New Roman" w:hAnsi="Times New Roman" w:cs="Times New Roman"/>
        </w:rPr>
        <w:t>ния</w:t>
      </w:r>
      <w:r w:rsidR="008826D3" w:rsidRPr="00FD5403">
        <w:rPr>
          <w:rFonts w:ascii="Times New Roman" w:hAnsi="Times New Roman" w:cs="Times New Roman"/>
        </w:rPr>
        <w:t xml:space="preserve"> допустимо использование   различных т</w:t>
      </w:r>
      <w:r w:rsidRPr="00FD5403">
        <w:rPr>
          <w:rFonts w:ascii="Times New Roman" w:hAnsi="Times New Roman" w:cs="Times New Roman"/>
        </w:rPr>
        <w:t>ехнологи</w:t>
      </w:r>
      <w:r w:rsidR="008826D3" w:rsidRPr="00FD5403">
        <w:rPr>
          <w:rFonts w:ascii="Times New Roman" w:hAnsi="Times New Roman" w:cs="Times New Roman"/>
        </w:rPr>
        <w:t>й</w:t>
      </w:r>
      <w:r w:rsidRPr="00FD5403">
        <w:rPr>
          <w:rFonts w:ascii="Times New Roman" w:hAnsi="Times New Roman" w:cs="Times New Roman"/>
        </w:rPr>
        <w:t>.</w:t>
      </w:r>
    </w:p>
    <w:p w:rsidR="00C6652D" w:rsidRPr="00FD5403" w:rsidRDefault="008826D3" w:rsidP="00271397">
      <w:pPr>
        <w:ind w:firstLine="567"/>
        <w:jc w:val="both"/>
      </w:pPr>
      <w:r w:rsidRPr="00FD5403">
        <w:rPr>
          <w:i/>
        </w:rPr>
        <w:t>Высокие технологии</w:t>
      </w:r>
      <w:r w:rsidR="00AE54FE" w:rsidRPr="00FD5403">
        <w:rPr>
          <w:i/>
        </w:rPr>
        <w:t xml:space="preserve"> </w:t>
      </w:r>
      <w:r w:rsidRPr="00FD5403">
        <w:t xml:space="preserve"> – </w:t>
      </w:r>
      <w:r w:rsidR="00E404E3" w:rsidRPr="00FD5403">
        <w:rPr>
          <w:shd w:val="clear" w:color="auto" w:fill="FFFFFF"/>
        </w:rPr>
        <w:t>сложные</w:t>
      </w:r>
      <w:r w:rsidR="00E404E3" w:rsidRPr="00FD5403">
        <w:rPr>
          <w:rStyle w:val="apple-converted-space"/>
          <w:shd w:val="clear" w:color="auto" w:fill="FFFFFF"/>
        </w:rPr>
        <w:t> </w:t>
      </w:r>
      <w:hyperlink r:id="rId10" w:tooltip="Технология" w:history="1">
        <w:r w:rsidR="00E404E3" w:rsidRPr="00FD5403">
          <w:rPr>
            <w:rStyle w:val="af"/>
            <w:color w:val="auto"/>
            <w:u w:val="none"/>
            <w:shd w:val="clear" w:color="auto" w:fill="FFFFFF"/>
          </w:rPr>
          <w:t>технологии</w:t>
        </w:r>
      </w:hyperlink>
      <w:r w:rsidR="00E404E3" w:rsidRPr="00FD5403">
        <w:rPr>
          <w:shd w:val="clear" w:color="auto" w:fill="FFFFFF"/>
        </w:rPr>
        <w:t xml:space="preserve"> в области</w:t>
      </w:r>
      <w:r w:rsidR="00E404E3" w:rsidRPr="00FD5403">
        <w:rPr>
          <w:rStyle w:val="apple-converted-space"/>
          <w:shd w:val="clear" w:color="auto" w:fill="FFFFFF"/>
        </w:rPr>
        <w:t> </w:t>
      </w:r>
      <w:hyperlink r:id="rId11" w:tooltip="Электронное устройство" w:history="1">
        <w:r w:rsidR="00E404E3" w:rsidRPr="00FD5403">
          <w:rPr>
            <w:rStyle w:val="af"/>
            <w:color w:val="auto"/>
            <w:u w:val="none"/>
            <w:shd w:val="clear" w:color="auto" w:fill="FFFFFF"/>
          </w:rPr>
          <w:t>электроники</w:t>
        </w:r>
      </w:hyperlink>
      <w:r w:rsidR="00E404E3" w:rsidRPr="00FD5403">
        <w:rPr>
          <w:rStyle w:val="apple-converted-space"/>
          <w:shd w:val="clear" w:color="auto" w:fill="FFFFFF"/>
        </w:rPr>
        <w:t>,  </w:t>
      </w:r>
      <w:hyperlink r:id="rId12" w:tooltip="Робототехника" w:history="1">
        <w:r w:rsidR="00E404E3" w:rsidRPr="00FD5403">
          <w:rPr>
            <w:rStyle w:val="af"/>
            <w:color w:val="auto"/>
            <w:u w:val="none"/>
            <w:shd w:val="clear" w:color="auto" w:fill="FFFFFF"/>
          </w:rPr>
          <w:t>робототехники</w:t>
        </w:r>
      </w:hyperlink>
      <w:r w:rsidR="00E404E3" w:rsidRPr="00FD5403">
        <w:rPr>
          <w:shd w:val="clear" w:color="auto" w:fill="FFFFFF"/>
        </w:rPr>
        <w:t>,</w:t>
      </w:r>
      <w:r w:rsidR="00DF022C" w:rsidRPr="00FD5403">
        <w:rPr>
          <w:shd w:val="clear" w:color="auto" w:fill="FFFFFF"/>
        </w:rPr>
        <w:t xml:space="preserve"> пр</w:t>
      </w:r>
      <w:r w:rsidR="00DF022C" w:rsidRPr="00FD5403">
        <w:rPr>
          <w:shd w:val="clear" w:color="auto" w:fill="FFFFFF"/>
        </w:rPr>
        <w:t>о</w:t>
      </w:r>
      <w:r w:rsidR="00DF022C" w:rsidRPr="00FD5403">
        <w:rPr>
          <w:shd w:val="clear" w:color="auto" w:fill="FFFFFF"/>
        </w:rPr>
        <w:t xml:space="preserve">граммного обеспечения, </w:t>
      </w:r>
      <w:proofErr w:type="spellStart"/>
      <w:r w:rsidR="00DF022C" w:rsidRPr="00FD5403">
        <w:rPr>
          <w:shd w:val="clear" w:color="auto" w:fill="FFFFFF"/>
        </w:rPr>
        <w:t>нанотехнологи</w:t>
      </w:r>
      <w:r w:rsidR="00AE54FE" w:rsidRPr="00FD5403">
        <w:rPr>
          <w:shd w:val="clear" w:color="auto" w:fill="FFFFFF"/>
        </w:rPr>
        <w:t>й</w:t>
      </w:r>
      <w:proofErr w:type="spellEnd"/>
      <w:r w:rsidR="00DF022C" w:rsidRPr="00FD5403">
        <w:rPr>
          <w:shd w:val="clear" w:color="auto" w:fill="FFFFFF"/>
        </w:rPr>
        <w:t>, навигационные технологи</w:t>
      </w:r>
      <w:r w:rsidR="00AE54FE" w:rsidRPr="00FD5403">
        <w:rPr>
          <w:shd w:val="clear" w:color="auto" w:fill="FFFFFF"/>
        </w:rPr>
        <w:t>й</w:t>
      </w:r>
      <w:r w:rsidR="00DF022C" w:rsidRPr="00FD5403">
        <w:rPr>
          <w:shd w:val="clear" w:color="auto" w:fill="FFFFFF"/>
        </w:rPr>
        <w:t xml:space="preserve"> и др.,</w:t>
      </w:r>
      <w:r w:rsidR="00E404E3" w:rsidRPr="00FD5403">
        <w:rPr>
          <w:shd w:val="clear" w:color="auto" w:fill="FFFFFF"/>
        </w:rPr>
        <w:t xml:space="preserve"> используемые в</w:t>
      </w:r>
      <w:r w:rsidR="00E404E3" w:rsidRPr="00FD5403">
        <w:rPr>
          <w:rStyle w:val="apple-converted-space"/>
          <w:shd w:val="clear" w:color="auto" w:fill="FFFFFF"/>
        </w:rPr>
        <w:t> </w:t>
      </w:r>
      <w:hyperlink r:id="rId13" w:tooltip="Производство" w:history="1">
        <w:r w:rsidR="00E404E3" w:rsidRPr="00FD5403">
          <w:rPr>
            <w:rStyle w:val="af"/>
            <w:color w:val="auto"/>
            <w:u w:val="none"/>
            <w:shd w:val="clear" w:color="auto" w:fill="FFFFFF"/>
          </w:rPr>
          <w:t>производстве</w:t>
        </w:r>
      </w:hyperlink>
      <w:r w:rsidR="00E404E3" w:rsidRPr="00FD5403">
        <w:rPr>
          <w:rStyle w:val="apple-converted-space"/>
          <w:shd w:val="clear" w:color="auto" w:fill="FFFFFF"/>
        </w:rPr>
        <w:t> </w:t>
      </w:r>
      <w:r w:rsidR="00E404E3" w:rsidRPr="00FD5403">
        <w:rPr>
          <w:shd w:val="clear" w:color="auto" w:fill="FFFFFF"/>
        </w:rPr>
        <w:t>и других процессах</w:t>
      </w:r>
      <w:r w:rsidR="00DF022C" w:rsidRPr="00FD5403">
        <w:rPr>
          <w:shd w:val="clear" w:color="auto" w:fill="FFFFFF"/>
        </w:rPr>
        <w:t>.</w:t>
      </w:r>
    </w:p>
    <w:p w:rsidR="008826D3" w:rsidRPr="00FD5403" w:rsidRDefault="008826D3" w:rsidP="00271397">
      <w:pPr>
        <w:ind w:firstLine="567"/>
        <w:jc w:val="both"/>
        <w:rPr>
          <w:color w:val="000000"/>
          <w:shd w:val="clear" w:color="auto" w:fill="FFFFFF"/>
        </w:rPr>
      </w:pPr>
      <w:r w:rsidRPr="00FD5403">
        <w:rPr>
          <w:i/>
        </w:rPr>
        <w:t>Системная инженерия</w:t>
      </w:r>
      <w:r w:rsidRPr="00FD5403">
        <w:t xml:space="preserve"> </w:t>
      </w:r>
      <w:r w:rsidR="00E404E3" w:rsidRPr="00FD5403">
        <w:t>–</w:t>
      </w:r>
      <w:r w:rsidRPr="00FD5403">
        <w:t xml:space="preserve"> </w:t>
      </w:r>
      <w:r w:rsidR="00E404E3" w:rsidRPr="00FD5403">
        <w:t xml:space="preserve">инженерные решения </w:t>
      </w:r>
      <w:r w:rsidRPr="00FD5403">
        <w:rPr>
          <w:color w:val="000000"/>
          <w:shd w:val="clear" w:color="auto" w:fill="FFFFFF"/>
        </w:rPr>
        <w:t>проектирования, создания и эксплуатации структурно сложных, крупномасштабных, человеко-машинных и социотехнических систем</w:t>
      </w:r>
      <w:r w:rsidR="00DF022C" w:rsidRPr="00FD5403">
        <w:rPr>
          <w:color w:val="000000"/>
          <w:shd w:val="clear" w:color="auto" w:fill="FFFFFF"/>
        </w:rPr>
        <w:t>.</w:t>
      </w:r>
    </w:p>
    <w:p w:rsidR="00DF022C" w:rsidRPr="00FD5403" w:rsidRDefault="00DF022C" w:rsidP="00271397">
      <w:pPr>
        <w:ind w:firstLine="567"/>
        <w:jc w:val="both"/>
        <w:rPr>
          <w:color w:val="000000"/>
          <w:shd w:val="clear" w:color="auto" w:fill="FFFFFF"/>
        </w:rPr>
      </w:pPr>
      <w:r w:rsidRPr="00FD5403">
        <w:rPr>
          <w:i/>
          <w:color w:val="000000"/>
          <w:shd w:val="clear" w:color="auto" w:fill="FFFFFF"/>
        </w:rPr>
        <w:t>Энергетические системы</w:t>
      </w:r>
      <w:r w:rsidRPr="00FD5403">
        <w:rPr>
          <w:color w:val="000000"/>
          <w:shd w:val="clear" w:color="auto" w:fill="FFFFFF"/>
        </w:rPr>
        <w:t xml:space="preserve"> – </w:t>
      </w:r>
      <w:r w:rsidR="00AE54FE" w:rsidRPr="00FD5403">
        <w:rPr>
          <w:color w:val="000000"/>
          <w:shd w:val="clear" w:color="auto" w:fill="FFFFFF"/>
        </w:rPr>
        <w:t>новые источники энергии, аккумуляторы, моделирование н</w:t>
      </w:r>
      <w:r w:rsidR="00AE54FE" w:rsidRPr="00FD5403">
        <w:rPr>
          <w:color w:val="000000"/>
          <w:shd w:val="clear" w:color="auto" w:fill="FFFFFF"/>
        </w:rPr>
        <w:t>о</w:t>
      </w:r>
      <w:r w:rsidR="00AE54FE" w:rsidRPr="00FD5403">
        <w:rPr>
          <w:color w:val="000000"/>
          <w:shd w:val="clear" w:color="auto" w:fill="FFFFFF"/>
        </w:rPr>
        <w:t>вых систем энергоснабжения, распределенная энергетика, безопасность в отрасли и др.</w:t>
      </w:r>
    </w:p>
    <w:p w:rsidR="00AE54FE" w:rsidRPr="00FD5403" w:rsidRDefault="00AE54FE" w:rsidP="00271397">
      <w:pPr>
        <w:pStyle w:val="Default"/>
        <w:spacing w:after="38"/>
        <w:ind w:firstLine="567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 </w:t>
      </w:r>
      <w:r w:rsidRPr="00FD5403">
        <w:rPr>
          <w:rFonts w:ascii="Times New Roman" w:hAnsi="Times New Roman" w:cs="Times New Roman"/>
          <w:i/>
        </w:rPr>
        <w:t>Современные технологии в сельском хозяйстве</w:t>
      </w:r>
      <w:r w:rsidRPr="00FD5403">
        <w:rPr>
          <w:rFonts w:ascii="Times New Roman" w:hAnsi="Times New Roman" w:cs="Times New Roman"/>
        </w:rPr>
        <w:t xml:space="preserve"> – новые виды сельскохозяйственной те</w:t>
      </w:r>
      <w:r w:rsidRPr="00FD5403">
        <w:rPr>
          <w:rFonts w:ascii="Times New Roman" w:hAnsi="Times New Roman" w:cs="Times New Roman"/>
        </w:rPr>
        <w:t>х</w:t>
      </w:r>
      <w:r w:rsidRPr="00FD5403">
        <w:rPr>
          <w:rFonts w:ascii="Times New Roman" w:hAnsi="Times New Roman" w:cs="Times New Roman"/>
        </w:rPr>
        <w:t>ники, удобрений, кормов, выращивания культур, экологический мониторинг, предсказание ур</w:t>
      </w:r>
      <w:r w:rsidRPr="00FD5403">
        <w:rPr>
          <w:rFonts w:ascii="Times New Roman" w:hAnsi="Times New Roman" w:cs="Times New Roman"/>
        </w:rPr>
        <w:t>о</w:t>
      </w:r>
      <w:r w:rsidRPr="00FD5403">
        <w:rPr>
          <w:rFonts w:ascii="Times New Roman" w:hAnsi="Times New Roman" w:cs="Times New Roman"/>
        </w:rPr>
        <w:t xml:space="preserve">жаев и др. </w:t>
      </w:r>
    </w:p>
    <w:p w:rsidR="00AE54FE" w:rsidRPr="00FD5403" w:rsidRDefault="00AE54FE" w:rsidP="00271397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  <w:i/>
        </w:rPr>
        <w:t>Безопасность человека</w:t>
      </w:r>
      <w:r w:rsidRPr="00FD5403">
        <w:rPr>
          <w:rFonts w:ascii="Times New Roman" w:hAnsi="Times New Roman" w:cs="Times New Roman"/>
        </w:rPr>
        <w:t xml:space="preserve"> – системы б</w:t>
      </w:r>
      <w:r w:rsidR="00E15CCE">
        <w:rPr>
          <w:rFonts w:ascii="Times New Roman" w:hAnsi="Times New Roman" w:cs="Times New Roman"/>
        </w:rPr>
        <w:t>езопасности различных масштабов</w:t>
      </w:r>
      <w:r w:rsidRPr="00FD5403">
        <w:rPr>
          <w:rFonts w:ascii="Times New Roman" w:hAnsi="Times New Roman" w:cs="Times New Roman"/>
        </w:rPr>
        <w:t xml:space="preserve"> </w:t>
      </w:r>
      <w:proofErr w:type="gramStart"/>
      <w:r w:rsidRPr="00FD5403">
        <w:rPr>
          <w:rFonts w:ascii="Times New Roman" w:hAnsi="Times New Roman" w:cs="Times New Roman"/>
        </w:rPr>
        <w:t>от</w:t>
      </w:r>
      <w:proofErr w:type="gramEnd"/>
      <w:r w:rsidRPr="00FD5403">
        <w:rPr>
          <w:rFonts w:ascii="Times New Roman" w:hAnsi="Times New Roman" w:cs="Times New Roman"/>
        </w:rPr>
        <w:t xml:space="preserve"> городских до личных, информационная безопасность и др. </w:t>
      </w:r>
    </w:p>
    <w:p w:rsidR="00AE54FE" w:rsidRPr="00FD5403" w:rsidRDefault="00AE54FE" w:rsidP="00271397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  <w:i/>
        </w:rPr>
        <w:t>Персональная медицина</w:t>
      </w:r>
      <w:r w:rsidRPr="00FD5403">
        <w:rPr>
          <w:rFonts w:ascii="Times New Roman" w:hAnsi="Times New Roman" w:cs="Times New Roman"/>
        </w:rPr>
        <w:t xml:space="preserve"> – системы мониторинга здоровья, ранней диагностики заболев</w:t>
      </w:r>
      <w:r w:rsidRPr="00FD5403">
        <w:rPr>
          <w:rFonts w:ascii="Times New Roman" w:hAnsi="Times New Roman" w:cs="Times New Roman"/>
        </w:rPr>
        <w:t>а</w:t>
      </w:r>
      <w:r w:rsidRPr="00FD5403">
        <w:rPr>
          <w:rFonts w:ascii="Times New Roman" w:hAnsi="Times New Roman" w:cs="Times New Roman"/>
        </w:rPr>
        <w:t>ний, рекомендации по нагрузкам и питанию и др.</w:t>
      </w:r>
    </w:p>
    <w:p w:rsidR="00AE54FE" w:rsidRPr="00FD5403" w:rsidRDefault="00AE54FE" w:rsidP="007F7643">
      <w:pPr>
        <w:ind w:firstLine="284"/>
        <w:jc w:val="both"/>
      </w:pPr>
    </w:p>
    <w:p w:rsidR="00AE25D1" w:rsidRDefault="00AE25D1" w:rsidP="007A0B1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D5403">
        <w:rPr>
          <w:rFonts w:ascii="Times New Roman" w:hAnsi="Times New Roman" w:cs="Times New Roman"/>
          <w:b/>
          <w:bCs/>
        </w:rPr>
        <w:t>4. Сроки, порядок организации и проведения Конкурса</w:t>
      </w:r>
    </w:p>
    <w:p w:rsidR="007A0B13" w:rsidRPr="00FD5403" w:rsidRDefault="007A0B13" w:rsidP="007A0B13">
      <w:pPr>
        <w:pStyle w:val="Default"/>
        <w:jc w:val="center"/>
        <w:rPr>
          <w:rFonts w:ascii="Times New Roman" w:hAnsi="Times New Roman" w:cs="Times New Roman"/>
        </w:rPr>
      </w:pP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4.1. Конкурс проводится в несколько этапов: </w:t>
      </w:r>
    </w:p>
    <w:p w:rsidR="00AE25D1" w:rsidRPr="00FD5403" w:rsidRDefault="00C267A3" w:rsidP="007F7643">
      <w:pPr>
        <w:pStyle w:val="Default"/>
        <w:spacing w:after="36"/>
        <w:jc w:val="both"/>
        <w:rPr>
          <w:rFonts w:ascii="Times New Roman" w:hAnsi="Times New Roman" w:cs="Times New Roman"/>
        </w:rPr>
      </w:pPr>
      <w:proofErr w:type="gramStart"/>
      <w:r w:rsidRPr="00FD5403">
        <w:rPr>
          <w:rFonts w:ascii="Times New Roman" w:hAnsi="Times New Roman" w:cs="Times New Roman"/>
          <w:lang w:val="en-US"/>
        </w:rPr>
        <w:t>I</w:t>
      </w:r>
      <w:r w:rsidRPr="00FD5403">
        <w:rPr>
          <w:rFonts w:ascii="Times New Roman" w:hAnsi="Times New Roman" w:cs="Times New Roman"/>
        </w:rPr>
        <w:t>.</w:t>
      </w:r>
      <w:r w:rsidR="00AE25D1" w:rsidRPr="00FD5403">
        <w:rPr>
          <w:rFonts w:ascii="Times New Roman" w:hAnsi="Times New Roman" w:cs="Times New Roman"/>
        </w:rPr>
        <w:t xml:space="preserve"> </w:t>
      </w:r>
      <w:r w:rsidR="007B5C15" w:rsidRPr="00FD5403">
        <w:rPr>
          <w:rFonts w:ascii="Times New Roman" w:hAnsi="Times New Roman" w:cs="Times New Roman"/>
        </w:rPr>
        <w:t>С</w:t>
      </w:r>
      <w:r w:rsidR="00AE25D1" w:rsidRPr="00FD5403">
        <w:rPr>
          <w:rFonts w:ascii="Times New Roman" w:hAnsi="Times New Roman" w:cs="Times New Roman"/>
        </w:rPr>
        <w:t xml:space="preserve">тартовый этап – </w:t>
      </w:r>
      <w:r w:rsidRPr="00FD5403">
        <w:rPr>
          <w:rFonts w:ascii="Times New Roman" w:hAnsi="Times New Roman" w:cs="Times New Roman"/>
        </w:rPr>
        <w:t>заочный.</w:t>
      </w:r>
      <w:proofErr w:type="gramEnd"/>
      <w:r w:rsidRPr="00FD5403">
        <w:rPr>
          <w:rFonts w:ascii="Times New Roman" w:hAnsi="Times New Roman" w:cs="Times New Roman"/>
        </w:rPr>
        <w:t xml:space="preserve"> П</w:t>
      </w:r>
      <w:r w:rsidR="00AE25D1" w:rsidRPr="00FD5403">
        <w:rPr>
          <w:rFonts w:ascii="Times New Roman" w:hAnsi="Times New Roman" w:cs="Times New Roman"/>
        </w:rPr>
        <w:t xml:space="preserve">роводится </w:t>
      </w:r>
      <w:r w:rsidRPr="00FD5403">
        <w:rPr>
          <w:rFonts w:ascii="Times New Roman" w:hAnsi="Times New Roman" w:cs="Times New Roman"/>
        </w:rPr>
        <w:t>дистанционно</w:t>
      </w:r>
      <w:r w:rsidR="009A4AAB" w:rsidRPr="00FD5403">
        <w:rPr>
          <w:rFonts w:ascii="Times New Roman" w:hAnsi="Times New Roman" w:cs="Times New Roman"/>
        </w:rPr>
        <w:t xml:space="preserve"> </w:t>
      </w:r>
      <w:r w:rsidRPr="00FD5403">
        <w:rPr>
          <w:rFonts w:ascii="Times New Roman" w:hAnsi="Times New Roman" w:cs="Times New Roman"/>
        </w:rPr>
        <w:t>с 01 по 30</w:t>
      </w:r>
      <w:r w:rsidR="00AE25D1" w:rsidRPr="00FD5403">
        <w:rPr>
          <w:rFonts w:ascii="Times New Roman" w:hAnsi="Times New Roman" w:cs="Times New Roman"/>
        </w:rPr>
        <w:t xml:space="preserve"> января 2017 го</w:t>
      </w:r>
      <w:r w:rsidRPr="00FD5403">
        <w:rPr>
          <w:rFonts w:ascii="Times New Roman" w:hAnsi="Times New Roman" w:cs="Times New Roman"/>
        </w:rPr>
        <w:t>да.</w:t>
      </w:r>
    </w:p>
    <w:p w:rsidR="00AE25D1" w:rsidRPr="00FD5403" w:rsidRDefault="00AE25D1" w:rsidP="007F7643">
      <w:pPr>
        <w:pStyle w:val="Default"/>
        <w:spacing w:after="36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 </w:t>
      </w:r>
      <w:r w:rsidR="00C267A3" w:rsidRPr="00FD5403">
        <w:rPr>
          <w:rFonts w:ascii="Times New Roman" w:hAnsi="Times New Roman" w:cs="Times New Roman"/>
          <w:lang w:val="en-US"/>
        </w:rPr>
        <w:t>II</w:t>
      </w:r>
      <w:r w:rsidR="00C267A3" w:rsidRPr="00FD5403">
        <w:rPr>
          <w:rFonts w:ascii="Times New Roman" w:hAnsi="Times New Roman" w:cs="Times New Roman"/>
        </w:rPr>
        <w:t xml:space="preserve">. </w:t>
      </w:r>
      <w:r w:rsidR="007F7643">
        <w:rPr>
          <w:rFonts w:ascii="Times New Roman" w:hAnsi="Times New Roman" w:cs="Times New Roman"/>
        </w:rPr>
        <w:t>М</w:t>
      </w:r>
      <w:r w:rsidRPr="00FD5403">
        <w:rPr>
          <w:rFonts w:ascii="Times New Roman" w:hAnsi="Times New Roman" w:cs="Times New Roman"/>
        </w:rPr>
        <w:t xml:space="preserve">униципальный этап </w:t>
      </w:r>
      <w:r w:rsidR="00C267A3" w:rsidRPr="00FD5403">
        <w:rPr>
          <w:rFonts w:ascii="Times New Roman" w:hAnsi="Times New Roman" w:cs="Times New Roman"/>
        </w:rPr>
        <w:t>–</w:t>
      </w:r>
      <w:r w:rsidRPr="00FD5403">
        <w:rPr>
          <w:rFonts w:ascii="Times New Roman" w:hAnsi="Times New Roman" w:cs="Times New Roman"/>
        </w:rPr>
        <w:t xml:space="preserve"> </w:t>
      </w:r>
      <w:r w:rsidR="00C267A3" w:rsidRPr="00FD5403">
        <w:rPr>
          <w:rFonts w:ascii="Times New Roman" w:hAnsi="Times New Roman" w:cs="Times New Roman"/>
        </w:rPr>
        <w:t xml:space="preserve">очный. Проводится по номинациям на опорных площадках Конкурса  </w:t>
      </w:r>
      <w:r w:rsidR="006D4AFA" w:rsidRPr="00FD5403">
        <w:rPr>
          <w:rFonts w:ascii="Times New Roman" w:hAnsi="Times New Roman" w:cs="Times New Roman"/>
        </w:rPr>
        <w:t xml:space="preserve">с </w:t>
      </w:r>
      <w:r w:rsidR="009A4AAB" w:rsidRPr="00FD5403">
        <w:rPr>
          <w:rFonts w:ascii="Times New Roman" w:hAnsi="Times New Roman" w:cs="Times New Roman"/>
        </w:rPr>
        <w:t>2</w:t>
      </w:r>
      <w:r w:rsidR="006D4AFA" w:rsidRPr="00FD5403">
        <w:rPr>
          <w:rFonts w:ascii="Times New Roman" w:hAnsi="Times New Roman" w:cs="Times New Roman"/>
        </w:rPr>
        <w:t>7</w:t>
      </w:r>
      <w:r w:rsidR="009A4AAB" w:rsidRPr="00FD5403">
        <w:rPr>
          <w:rFonts w:ascii="Times New Roman" w:hAnsi="Times New Roman" w:cs="Times New Roman"/>
        </w:rPr>
        <w:t xml:space="preserve"> </w:t>
      </w:r>
      <w:r w:rsidRPr="00FD5403">
        <w:rPr>
          <w:rFonts w:ascii="Times New Roman" w:hAnsi="Times New Roman" w:cs="Times New Roman"/>
        </w:rPr>
        <w:t>феврал</w:t>
      </w:r>
      <w:r w:rsidR="009A4AAB" w:rsidRPr="00FD5403">
        <w:rPr>
          <w:rFonts w:ascii="Times New Roman" w:hAnsi="Times New Roman" w:cs="Times New Roman"/>
        </w:rPr>
        <w:t>я</w:t>
      </w:r>
      <w:r w:rsidRPr="00FD5403">
        <w:rPr>
          <w:rFonts w:ascii="Times New Roman" w:hAnsi="Times New Roman" w:cs="Times New Roman"/>
        </w:rPr>
        <w:t xml:space="preserve"> </w:t>
      </w:r>
      <w:r w:rsidR="006D4AFA" w:rsidRPr="00FD5403">
        <w:rPr>
          <w:rFonts w:ascii="Times New Roman" w:hAnsi="Times New Roman" w:cs="Times New Roman"/>
        </w:rPr>
        <w:t xml:space="preserve"> по 04 марта </w:t>
      </w:r>
      <w:r w:rsidRPr="00FD5403">
        <w:rPr>
          <w:rFonts w:ascii="Times New Roman" w:hAnsi="Times New Roman" w:cs="Times New Roman"/>
        </w:rPr>
        <w:t>2017 года</w:t>
      </w:r>
      <w:r w:rsidR="00C267A3" w:rsidRPr="00FD5403">
        <w:rPr>
          <w:rFonts w:ascii="Times New Roman" w:hAnsi="Times New Roman" w:cs="Times New Roman"/>
        </w:rPr>
        <w:t>.</w:t>
      </w:r>
      <w:r w:rsidRPr="00FD5403">
        <w:rPr>
          <w:rFonts w:ascii="Times New Roman" w:hAnsi="Times New Roman" w:cs="Times New Roman"/>
        </w:rPr>
        <w:t xml:space="preserve"> </w:t>
      </w:r>
    </w:p>
    <w:p w:rsidR="00AE25D1" w:rsidRPr="00FD5403" w:rsidRDefault="00C267A3" w:rsidP="007F7643">
      <w:pPr>
        <w:pStyle w:val="Default"/>
        <w:spacing w:after="36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  <w:lang w:val="en-US"/>
        </w:rPr>
        <w:t>III</w:t>
      </w:r>
      <w:proofErr w:type="gramStart"/>
      <w:r w:rsidRPr="00FD5403">
        <w:rPr>
          <w:rFonts w:ascii="Times New Roman" w:hAnsi="Times New Roman" w:cs="Times New Roman"/>
        </w:rPr>
        <w:t xml:space="preserve">. </w:t>
      </w:r>
      <w:r w:rsidR="00AE25D1" w:rsidRPr="00FD5403">
        <w:rPr>
          <w:rFonts w:ascii="Times New Roman" w:hAnsi="Times New Roman" w:cs="Times New Roman"/>
        </w:rPr>
        <w:t xml:space="preserve"> </w:t>
      </w:r>
      <w:r w:rsidR="007F7643">
        <w:rPr>
          <w:rFonts w:ascii="Times New Roman" w:hAnsi="Times New Roman" w:cs="Times New Roman"/>
        </w:rPr>
        <w:t>Р</w:t>
      </w:r>
      <w:r w:rsidR="00AE25D1" w:rsidRPr="00FD5403">
        <w:rPr>
          <w:rFonts w:ascii="Times New Roman" w:hAnsi="Times New Roman" w:cs="Times New Roman"/>
        </w:rPr>
        <w:t>егиональный</w:t>
      </w:r>
      <w:proofErr w:type="gramEnd"/>
      <w:r w:rsidR="00AE25D1" w:rsidRPr="00FD5403">
        <w:rPr>
          <w:rFonts w:ascii="Times New Roman" w:hAnsi="Times New Roman" w:cs="Times New Roman"/>
        </w:rPr>
        <w:t xml:space="preserve"> этап </w:t>
      </w:r>
      <w:r w:rsidRPr="00FD5403">
        <w:rPr>
          <w:rFonts w:ascii="Times New Roman" w:hAnsi="Times New Roman" w:cs="Times New Roman"/>
        </w:rPr>
        <w:t>–</w:t>
      </w:r>
      <w:r w:rsidR="00AE25D1" w:rsidRPr="00FD5403">
        <w:rPr>
          <w:rFonts w:ascii="Times New Roman" w:hAnsi="Times New Roman" w:cs="Times New Roman"/>
        </w:rPr>
        <w:t xml:space="preserve"> </w:t>
      </w:r>
      <w:r w:rsidRPr="00FD5403">
        <w:rPr>
          <w:rFonts w:ascii="Times New Roman" w:hAnsi="Times New Roman" w:cs="Times New Roman"/>
        </w:rPr>
        <w:t xml:space="preserve">очный. Проводится </w:t>
      </w:r>
      <w:r w:rsidR="009A4AAB" w:rsidRPr="00FD5403">
        <w:rPr>
          <w:rFonts w:ascii="Times New Roman" w:hAnsi="Times New Roman" w:cs="Times New Roman"/>
        </w:rPr>
        <w:t>2</w:t>
      </w:r>
      <w:r w:rsidR="00074602">
        <w:rPr>
          <w:rFonts w:ascii="Times New Roman" w:hAnsi="Times New Roman" w:cs="Times New Roman"/>
        </w:rPr>
        <w:t xml:space="preserve">1 </w:t>
      </w:r>
      <w:r w:rsidR="00AE25D1" w:rsidRPr="00FD5403">
        <w:rPr>
          <w:rFonts w:ascii="Times New Roman" w:hAnsi="Times New Roman" w:cs="Times New Roman"/>
        </w:rPr>
        <w:t>апрел</w:t>
      </w:r>
      <w:r w:rsidR="009A4AAB" w:rsidRPr="00FD5403">
        <w:rPr>
          <w:rFonts w:ascii="Times New Roman" w:hAnsi="Times New Roman" w:cs="Times New Roman"/>
        </w:rPr>
        <w:t>я</w:t>
      </w:r>
      <w:r w:rsidR="00AE25D1" w:rsidRPr="00FD5403">
        <w:rPr>
          <w:rFonts w:ascii="Times New Roman" w:hAnsi="Times New Roman" w:cs="Times New Roman"/>
        </w:rPr>
        <w:t xml:space="preserve"> 2017 года</w:t>
      </w:r>
      <w:r w:rsidRPr="00FD5403">
        <w:rPr>
          <w:rFonts w:ascii="Times New Roman" w:hAnsi="Times New Roman" w:cs="Times New Roman"/>
        </w:rPr>
        <w:t xml:space="preserve"> на базе ОГБОУ ДОД областной Дворец творчества детей и молодежи по адресу: </w:t>
      </w:r>
      <w:proofErr w:type="spellStart"/>
      <w:r w:rsidRPr="00FD5403">
        <w:rPr>
          <w:rFonts w:ascii="Times New Roman" w:hAnsi="Times New Roman" w:cs="Times New Roman"/>
        </w:rPr>
        <w:t>г</w:t>
      </w:r>
      <w:proofErr w:type="gramStart"/>
      <w:r w:rsidRPr="00FD5403">
        <w:rPr>
          <w:rFonts w:ascii="Times New Roman" w:hAnsi="Times New Roman" w:cs="Times New Roman"/>
        </w:rPr>
        <w:t>.У</w:t>
      </w:r>
      <w:proofErr w:type="gramEnd"/>
      <w:r w:rsidRPr="00FD5403">
        <w:rPr>
          <w:rFonts w:ascii="Times New Roman" w:hAnsi="Times New Roman" w:cs="Times New Roman"/>
        </w:rPr>
        <w:t>льяновск</w:t>
      </w:r>
      <w:proofErr w:type="spellEnd"/>
      <w:r w:rsidRPr="00FD5403">
        <w:rPr>
          <w:rFonts w:ascii="Times New Roman" w:hAnsi="Times New Roman" w:cs="Times New Roman"/>
        </w:rPr>
        <w:t xml:space="preserve">, </w:t>
      </w:r>
      <w:proofErr w:type="spellStart"/>
      <w:r w:rsidRPr="00FD5403">
        <w:rPr>
          <w:rFonts w:ascii="Times New Roman" w:hAnsi="Times New Roman" w:cs="Times New Roman"/>
        </w:rPr>
        <w:t>ул.Минаева</w:t>
      </w:r>
      <w:proofErr w:type="spellEnd"/>
      <w:r w:rsidRPr="00FD5403">
        <w:rPr>
          <w:rFonts w:ascii="Times New Roman" w:hAnsi="Times New Roman" w:cs="Times New Roman"/>
        </w:rPr>
        <w:t>, д.50.</w:t>
      </w:r>
    </w:p>
    <w:p w:rsidR="00AE25D1" w:rsidRPr="00FD5403" w:rsidRDefault="00C267A3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  <w:lang w:val="en-US"/>
        </w:rPr>
        <w:t>IV</w:t>
      </w:r>
      <w:proofErr w:type="gramStart"/>
      <w:r w:rsidRPr="00FD5403">
        <w:rPr>
          <w:rFonts w:ascii="Times New Roman" w:hAnsi="Times New Roman" w:cs="Times New Roman"/>
        </w:rPr>
        <w:t xml:space="preserve">. </w:t>
      </w:r>
      <w:r w:rsidR="00AE25D1" w:rsidRPr="00FD5403">
        <w:rPr>
          <w:rFonts w:ascii="Times New Roman" w:hAnsi="Times New Roman" w:cs="Times New Roman"/>
        </w:rPr>
        <w:t xml:space="preserve"> </w:t>
      </w:r>
      <w:proofErr w:type="spellStart"/>
      <w:r w:rsidR="007F7643">
        <w:rPr>
          <w:rFonts w:ascii="Times New Roman" w:hAnsi="Times New Roman" w:cs="Times New Roman"/>
        </w:rPr>
        <w:t>Ф</w:t>
      </w:r>
      <w:r w:rsidR="00AE25D1" w:rsidRPr="00FD5403">
        <w:rPr>
          <w:rFonts w:ascii="Times New Roman" w:hAnsi="Times New Roman" w:cs="Times New Roman"/>
        </w:rPr>
        <w:t>инальн</w:t>
      </w:r>
      <w:r w:rsidR="009A4AAB" w:rsidRPr="00FD5403">
        <w:rPr>
          <w:rFonts w:ascii="Times New Roman" w:hAnsi="Times New Roman" w:cs="Times New Roman"/>
        </w:rPr>
        <w:t>й</w:t>
      </w:r>
      <w:proofErr w:type="spellEnd"/>
      <w:proofErr w:type="gramEnd"/>
      <w:r w:rsidR="00AE25D1" w:rsidRPr="00FD5403">
        <w:rPr>
          <w:rFonts w:ascii="Times New Roman" w:hAnsi="Times New Roman" w:cs="Times New Roman"/>
        </w:rPr>
        <w:t xml:space="preserve"> </w:t>
      </w:r>
      <w:r w:rsidR="009A4AAB" w:rsidRPr="00FD5403">
        <w:rPr>
          <w:rFonts w:ascii="Times New Roman" w:hAnsi="Times New Roman" w:cs="Times New Roman"/>
        </w:rPr>
        <w:t xml:space="preserve">этап </w:t>
      </w:r>
      <w:r w:rsidR="00AE25D1" w:rsidRPr="00FD5403">
        <w:rPr>
          <w:rFonts w:ascii="Times New Roman" w:hAnsi="Times New Roman" w:cs="Times New Roman"/>
        </w:rPr>
        <w:t xml:space="preserve"> Конкурса </w:t>
      </w:r>
      <w:r w:rsidR="009A4AAB" w:rsidRPr="00FD5403">
        <w:rPr>
          <w:rFonts w:ascii="Times New Roman" w:hAnsi="Times New Roman" w:cs="Times New Roman"/>
        </w:rPr>
        <w:t>проводится во время</w:t>
      </w:r>
      <w:r w:rsidR="00AE25D1" w:rsidRPr="00FD5403">
        <w:rPr>
          <w:rFonts w:ascii="Times New Roman" w:hAnsi="Times New Roman" w:cs="Times New Roman"/>
        </w:rPr>
        <w:t xml:space="preserve"> Проектн</w:t>
      </w:r>
      <w:r w:rsidR="009A4AAB" w:rsidRPr="00FD5403">
        <w:rPr>
          <w:rFonts w:ascii="Times New Roman" w:hAnsi="Times New Roman" w:cs="Times New Roman"/>
        </w:rPr>
        <w:t>ой</w:t>
      </w:r>
      <w:r w:rsidR="00AE25D1" w:rsidRPr="00FD5403">
        <w:rPr>
          <w:rFonts w:ascii="Times New Roman" w:hAnsi="Times New Roman" w:cs="Times New Roman"/>
        </w:rPr>
        <w:t xml:space="preserve"> смен</w:t>
      </w:r>
      <w:r w:rsidR="009A4AAB" w:rsidRPr="00FD5403">
        <w:rPr>
          <w:rFonts w:ascii="Times New Roman" w:hAnsi="Times New Roman" w:cs="Times New Roman"/>
        </w:rPr>
        <w:t>ы</w:t>
      </w:r>
      <w:r w:rsidR="00AE25D1" w:rsidRPr="00FD5403">
        <w:rPr>
          <w:rFonts w:ascii="Times New Roman" w:hAnsi="Times New Roman" w:cs="Times New Roman"/>
        </w:rPr>
        <w:t xml:space="preserve"> в Образовательном центре «Сириус» (г. Сочи) в июле 2017 года. </w:t>
      </w:r>
    </w:p>
    <w:p w:rsidR="0077636B" w:rsidRPr="00FD5403" w:rsidRDefault="00244EE9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4.2. Участники </w:t>
      </w:r>
      <w:r w:rsidRPr="00FD5403">
        <w:rPr>
          <w:rFonts w:ascii="Times New Roman" w:hAnsi="Times New Roman" w:cs="Times New Roman"/>
          <w:b/>
        </w:rPr>
        <w:t>всех этапов</w:t>
      </w:r>
      <w:r w:rsidRPr="00FD5403">
        <w:rPr>
          <w:rFonts w:ascii="Times New Roman" w:hAnsi="Times New Roman" w:cs="Times New Roman"/>
        </w:rPr>
        <w:t xml:space="preserve"> Конкурса в обязательном порядке проходят процедуру регистрации на странице Конкурса на официальном сайте ОГБОУ ДОД «областной Дворец творчества детей и молодежи» по адресу</w:t>
      </w:r>
      <w:r w:rsidR="00E15CCE">
        <w:rPr>
          <w:rFonts w:ascii="Times New Roman" w:hAnsi="Times New Roman" w:cs="Times New Roman"/>
        </w:rPr>
        <w:t xml:space="preserve">: </w:t>
      </w:r>
      <w:hyperlink r:id="rId14" w:history="1">
        <w:r w:rsidRPr="00FD5403">
          <w:rPr>
            <w:rStyle w:val="af"/>
            <w:rFonts w:ascii="Times New Roman" w:hAnsi="Times New Roman" w:cs="Times New Roman"/>
          </w:rPr>
          <w:t>http://dvorec73.ru</w:t>
        </w:r>
      </w:hyperlink>
      <w:r w:rsidRPr="00FD5403">
        <w:rPr>
          <w:rFonts w:ascii="Times New Roman" w:hAnsi="Times New Roman" w:cs="Times New Roman"/>
        </w:rPr>
        <w:t xml:space="preserve"> на странице Конкурса. </w:t>
      </w:r>
    </w:p>
    <w:p w:rsidR="00AE25D1" w:rsidRPr="00FD5403" w:rsidRDefault="00741428" w:rsidP="007F7643">
      <w:pPr>
        <w:pStyle w:val="Default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  <w:color w:val="auto"/>
          <w:shd w:val="clear" w:color="auto" w:fill="FFFFFF"/>
        </w:rPr>
        <w:t xml:space="preserve">4.3.  </w:t>
      </w:r>
      <w:r w:rsidR="00AE25D1" w:rsidRPr="00FD5403">
        <w:rPr>
          <w:rFonts w:ascii="Times New Roman" w:hAnsi="Times New Roman" w:cs="Times New Roman"/>
        </w:rPr>
        <w:t xml:space="preserve">К участию в школьном и муниципальном этапах Конкурса </w:t>
      </w:r>
      <w:r w:rsidR="00C267A3" w:rsidRPr="00FD5403">
        <w:rPr>
          <w:rFonts w:ascii="Times New Roman" w:hAnsi="Times New Roman" w:cs="Times New Roman"/>
        </w:rPr>
        <w:t>приглаш</w:t>
      </w:r>
      <w:r w:rsidR="00AE25D1" w:rsidRPr="00FD5403">
        <w:rPr>
          <w:rFonts w:ascii="Times New Roman" w:hAnsi="Times New Roman" w:cs="Times New Roman"/>
        </w:rPr>
        <w:t>аются только индивид</w:t>
      </w:r>
      <w:r w:rsidR="00AE25D1" w:rsidRPr="00FD5403">
        <w:rPr>
          <w:rFonts w:ascii="Times New Roman" w:hAnsi="Times New Roman" w:cs="Times New Roman"/>
        </w:rPr>
        <w:t>у</w:t>
      </w:r>
      <w:r w:rsidR="00AE25D1" w:rsidRPr="00FD5403">
        <w:rPr>
          <w:rFonts w:ascii="Times New Roman" w:hAnsi="Times New Roman" w:cs="Times New Roman"/>
        </w:rPr>
        <w:t xml:space="preserve">альные участники. </w:t>
      </w:r>
    </w:p>
    <w:p w:rsidR="00741428" w:rsidRPr="00FD5403" w:rsidRDefault="00741428" w:rsidP="007F7643">
      <w:pPr>
        <w:pStyle w:val="Default"/>
        <w:jc w:val="both"/>
        <w:rPr>
          <w:rFonts w:ascii="Times New Roman" w:hAnsi="Times New Roman" w:cs="Times New Roman"/>
        </w:rPr>
      </w:pP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4.</w:t>
      </w:r>
      <w:r w:rsidR="00A22BBA">
        <w:rPr>
          <w:rFonts w:ascii="Times New Roman" w:hAnsi="Times New Roman" w:cs="Times New Roman"/>
        </w:rPr>
        <w:t>4</w:t>
      </w:r>
      <w:r w:rsidRPr="00FD5403">
        <w:rPr>
          <w:rFonts w:ascii="Times New Roman" w:hAnsi="Times New Roman" w:cs="Times New Roman"/>
        </w:rPr>
        <w:t>.</w:t>
      </w:r>
      <w:r w:rsidR="00A22BBA">
        <w:rPr>
          <w:rFonts w:ascii="Times New Roman" w:hAnsi="Times New Roman" w:cs="Times New Roman"/>
        </w:rPr>
        <w:t xml:space="preserve"> </w:t>
      </w:r>
      <w:r w:rsidR="007B5C15" w:rsidRPr="00FD5403">
        <w:rPr>
          <w:rFonts w:ascii="Times New Roman" w:hAnsi="Times New Roman" w:cs="Times New Roman"/>
          <w:b/>
          <w:bCs/>
        </w:rPr>
        <w:t xml:space="preserve">Стартовый (школьный) </w:t>
      </w:r>
      <w:r w:rsidRPr="00FD5403">
        <w:rPr>
          <w:rFonts w:ascii="Times New Roman" w:hAnsi="Times New Roman" w:cs="Times New Roman"/>
          <w:b/>
          <w:bCs/>
        </w:rPr>
        <w:t xml:space="preserve">этап </w:t>
      </w:r>
      <w:r w:rsidRPr="00FD5403">
        <w:rPr>
          <w:rFonts w:ascii="Times New Roman" w:hAnsi="Times New Roman" w:cs="Times New Roman"/>
        </w:rPr>
        <w:t xml:space="preserve">проводится с целью отбора участников, </w:t>
      </w:r>
      <w:r w:rsidR="009A4AAB" w:rsidRPr="00FD5403">
        <w:rPr>
          <w:rFonts w:ascii="Times New Roman" w:hAnsi="Times New Roman" w:cs="Times New Roman"/>
        </w:rPr>
        <w:t>проявивших систе</w:t>
      </w:r>
      <w:r w:rsidR="009A4AAB" w:rsidRPr="00FD5403">
        <w:rPr>
          <w:rFonts w:ascii="Times New Roman" w:hAnsi="Times New Roman" w:cs="Times New Roman"/>
        </w:rPr>
        <w:t>м</w:t>
      </w:r>
      <w:r w:rsidR="009A4AAB" w:rsidRPr="00FD5403">
        <w:rPr>
          <w:rFonts w:ascii="Times New Roman" w:hAnsi="Times New Roman" w:cs="Times New Roman"/>
        </w:rPr>
        <w:t xml:space="preserve">ное мышление и </w:t>
      </w:r>
      <w:r w:rsidRPr="00FD5403">
        <w:rPr>
          <w:rFonts w:ascii="Times New Roman" w:hAnsi="Times New Roman" w:cs="Times New Roman"/>
        </w:rPr>
        <w:t xml:space="preserve">имеющих навыки выполнения исследовательских и проектных работ. </w:t>
      </w:r>
    </w:p>
    <w:p w:rsidR="009A4AAB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4.4.1. </w:t>
      </w:r>
      <w:r w:rsidR="00D225D4" w:rsidRPr="00FD5403">
        <w:rPr>
          <w:rFonts w:ascii="Times New Roman" w:hAnsi="Times New Roman" w:cs="Times New Roman"/>
          <w:bCs/>
        </w:rPr>
        <w:t>Стартовый (школьный) этап</w:t>
      </w:r>
      <w:r w:rsidR="00D225D4" w:rsidRPr="00FD5403">
        <w:rPr>
          <w:rFonts w:ascii="Times New Roman" w:hAnsi="Times New Roman" w:cs="Times New Roman"/>
          <w:b/>
          <w:bCs/>
        </w:rPr>
        <w:t xml:space="preserve"> </w:t>
      </w:r>
      <w:r w:rsidRPr="00FD5403">
        <w:rPr>
          <w:rFonts w:ascii="Times New Roman" w:hAnsi="Times New Roman" w:cs="Times New Roman"/>
        </w:rPr>
        <w:t xml:space="preserve">Конкурса проходит </w:t>
      </w:r>
      <w:r w:rsidR="009A4AAB" w:rsidRPr="00FD5403">
        <w:rPr>
          <w:rFonts w:ascii="Times New Roman" w:hAnsi="Times New Roman" w:cs="Times New Roman"/>
        </w:rPr>
        <w:t>заочно</w:t>
      </w:r>
      <w:r w:rsidR="00D225D4" w:rsidRPr="00FD5403">
        <w:rPr>
          <w:rFonts w:ascii="Times New Roman" w:hAnsi="Times New Roman" w:cs="Times New Roman"/>
        </w:rPr>
        <w:t>.</w:t>
      </w:r>
      <w:r w:rsidR="009A4AAB" w:rsidRPr="00FD5403">
        <w:rPr>
          <w:rFonts w:ascii="Times New Roman" w:hAnsi="Times New Roman" w:cs="Times New Roman"/>
        </w:rPr>
        <w:t xml:space="preserve"> </w:t>
      </w: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7A0B13">
        <w:rPr>
          <w:rFonts w:ascii="Times New Roman" w:hAnsi="Times New Roman" w:cs="Times New Roman"/>
          <w:color w:val="auto"/>
        </w:rPr>
        <w:t>4.4.2.</w:t>
      </w:r>
      <w:r w:rsidR="007B5C15" w:rsidRPr="007A0B13">
        <w:rPr>
          <w:rFonts w:ascii="Times New Roman" w:hAnsi="Times New Roman" w:cs="Times New Roman"/>
          <w:color w:val="auto"/>
        </w:rPr>
        <w:t xml:space="preserve"> Срок регистрации на стартовый этап: с 01 января по 28 января 2017 года (20:00 часов по местному времени).</w:t>
      </w:r>
      <w:r w:rsidRPr="007A0B1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D225D4" w:rsidRPr="00FD5403">
        <w:rPr>
          <w:rFonts w:ascii="Times New Roman" w:hAnsi="Times New Roman" w:cs="Times New Roman"/>
          <w:bCs/>
        </w:rPr>
        <w:t>З</w:t>
      </w:r>
      <w:r w:rsidRPr="00FD5403">
        <w:rPr>
          <w:rFonts w:ascii="Times New Roman" w:hAnsi="Times New Roman" w:cs="Times New Roman"/>
        </w:rPr>
        <w:t xml:space="preserve">арегистрироваться </w:t>
      </w:r>
      <w:r w:rsidR="00D225D4" w:rsidRPr="00FD5403">
        <w:rPr>
          <w:rFonts w:ascii="Times New Roman" w:hAnsi="Times New Roman" w:cs="Times New Roman"/>
        </w:rPr>
        <w:t xml:space="preserve">можно </w:t>
      </w:r>
      <w:r w:rsidRPr="00FD5403">
        <w:rPr>
          <w:rFonts w:ascii="Times New Roman" w:hAnsi="Times New Roman" w:cs="Times New Roman"/>
        </w:rPr>
        <w:t xml:space="preserve">на официальном сайте </w:t>
      </w:r>
      <w:r w:rsidR="00D225D4" w:rsidRPr="00FD5403">
        <w:rPr>
          <w:rFonts w:ascii="Times New Roman" w:hAnsi="Times New Roman" w:cs="Times New Roman"/>
        </w:rPr>
        <w:t>О</w:t>
      </w:r>
      <w:r w:rsidRPr="00FD5403">
        <w:rPr>
          <w:rFonts w:ascii="Times New Roman" w:hAnsi="Times New Roman" w:cs="Times New Roman"/>
        </w:rPr>
        <w:t>Г</w:t>
      </w:r>
      <w:r w:rsidR="00D225D4" w:rsidRPr="00FD5403">
        <w:rPr>
          <w:rFonts w:ascii="Times New Roman" w:hAnsi="Times New Roman" w:cs="Times New Roman"/>
        </w:rPr>
        <w:t>БО</w:t>
      </w:r>
      <w:r w:rsidRPr="00FD5403">
        <w:rPr>
          <w:rFonts w:ascii="Times New Roman" w:hAnsi="Times New Roman" w:cs="Times New Roman"/>
        </w:rPr>
        <w:t>У ДО</w:t>
      </w:r>
      <w:r w:rsidR="00D225D4" w:rsidRPr="00FD5403">
        <w:rPr>
          <w:rFonts w:ascii="Times New Roman" w:hAnsi="Times New Roman" w:cs="Times New Roman"/>
        </w:rPr>
        <w:t>Д</w:t>
      </w:r>
      <w:r w:rsidRPr="00FD5403">
        <w:rPr>
          <w:rFonts w:ascii="Times New Roman" w:hAnsi="Times New Roman" w:cs="Times New Roman"/>
        </w:rPr>
        <w:t xml:space="preserve"> </w:t>
      </w:r>
      <w:r w:rsidR="00D225D4" w:rsidRPr="00FD5403">
        <w:rPr>
          <w:rFonts w:ascii="Times New Roman" w:hAnsi="Times New Roman" w:cs="Times New Roman"/>
        </w:rPr>
        <w:t xml:space="preserve">областной Дворец творчества детей и молодежи Ульяновской области </w:t>
      </w:r>
      <w:r w:rsidR="007B5C15" w:rsidRPr="00FD5403">
        <w:rPr>
          <w:rFonts w:ascii="Times New Roman" w:hAnsi="Times New Roman" w:cs="Times New Roman"/>
        </w:rPr>
        <w:t xml:space="preserve"> </w:t>
      </w:r>
      <w:hyperlink r:id="rId15" w:history="1">
        <w:r w:rsidR="007B5C15" w:rsidRPr="00FD5403">
          <w:rPr>
            <w:rStyle w:val="af"/>
            <w:rFonts w:ascii="Times New Roman" w:hAnsi="Times New Roman" w:cs="Times New Roman"/>
          </w:rPr>
          <w:t>http://dvorec73.ru</w:t>
        </w:r>
      </w:hyperlink>
      <w:r w:rsidR="007B5C15" w:rsidRPr="00FD5403">
        <w:rPr>
          <w:rFonts w:ascii="Times New Roman" w:hAnsi="Times New Roman" w:cs="Times New Roman"/>
        </w:rPr>
        <w:t xml:space="preserve"> </w:t>
      </w:r>
      <w:r w:rsidR="00D225D4" w:rsidRPr="00FD5403">
        <w:rPr>
          <w:rFonts w:ascii="Times New Roman" w:hAnsi="Times New Roman" w:cs="Times New Roman"/>
        </w:rPr>
        <w:t>на странице Ко</w:t>
      </w:r>
      <w:r w:rsidR="00D225D4" w:rsidRPr="00FD5403">
        <w:rPr>
          <w:rFonts w:ascii="Times New Roman" w:hAnsi="Times New Roman" w:cs="Times New Roman"/>
        </w:rPr>
        <w:t>н</w:t>
      </w:r>
      <w:r w:rsidR="00D225D4" w:rsidRPr="00FD5403">
        <w:rPr>
          <w:rFonts w:ascii="Times New Roman" w:hAnsi="Times New Roman" w:cs="Times New Roman"/>
        </w:rPr>
        <w:t xml:space="preserve">курса через Личный кабинет, </w:t>
      </w:r>
      <w:r w:rsidRPr="00FD5403">
        <w:rPr>
          <w:rFonts w:ascii="Times New Roman" w:hAnsi="Times New Roman" w:cs="Times New Roman"/>
        </w:rPr>
        <w:t>заполнив все необходимые графы, прикрепив необходимые док</w:t>
      </w:r>
      <w:r w:rsidRPr="00FD5403">
        <w:rPr>
          <w:rFonts w:ascii="Times New Roman" w:hAnsi="Times New Roman" w:cs="Times New Roman"/>
        </w:rPr>
        <w:t>у</w:t>
      </w:r>
      <w:r w:rsidRPr="00FD5403">
        <w:rPr>
          <w:rFonts w:ascii="Times New Roman" w:hAnsi="Times New Roman" w:cs="Times New Roman"/>
        </w:rPr>
        <w:t>менты, а также отправить на электронный адрес</w:t>
      </w:r>
      <w:r w:rsidR="00D225D4" w:rsidRPr="00FD5403">
        <w:rPr>
          <w:rFonts w:ascii="Times New Roman" w:hAnsi="Times New Roman" w:cs="Times New Roman"/>
        </w:rPr>
        <w:t xml:space="preserve">:  </w:t>
      </w:r>
      <w:hyperlink r:id="rId16" w:history="1">
        <w:r w:rsidR="00D225D4" w:rsidRPr="00FD5403">
          <w:rPr>
            <w:rStyle w:val="af"/>
            <w:rFonts w:ascii="Times New Roman" w:hAnsi="Times New Roman" w:cs="Times New Roman"/>
            <w:lang w:val="en-US"/>
          </w:rPr>
          <w:t>intertutorcenter</w:t>
        </w:r>
        <w:r w:rsidR="00D225D4" w:rsidRPr="00FD5403">
          <w:rPr>
            <w:rStyle w:val="af"/>
            <w:rFonts w:ascii="Times New Roman" w:hAnsi="Times New Roman" w:cs="Times New Roman"/>
          </w:rPr>
          <w:t>@</w:t>
        </w:r>
        <w:r w:rsidR="00D225D4" w:rsidRPr="00FD5403">
          <w:rPr>
            <w:rStyle w:val="af"/>
            <w:rFonts w:ascii="Times New Roman" w:hAnsi="Times New Roman" w:cs="Times New Roman"/>
            <w:lang w:val="en-US"/>
          </w:rPr>
          <w:t>gmail</w:t>
        </w:r>
        <w:r w:rsidR="00D225D4" w:rsidRPr="00FD5403">
          <w:rPr>
            <w:rStyle w:val="af"/>
            <w:rFonts w:ascii="Times New Roman" w:hAnsi="Times New Roman" w:cs="Times New Roman"/>
          </w:rPr>
          <w:t>.</w:t>
        </w:r>
        <w:r w:rsidR="00D225D4" w:rsidRPr="00FD5403">
          <w:rPr>
            <w:rStyle w:val="af"/>
            <w:rFonts w:ascii="Times New Roman" w:hAnsi="Times New Roman" w:cs="Times New Roman"/>
            <w:lang w:val="en-US"/>
          </w:rPr>
          <w:t>com</w:t>
        </w:r>
      </w:hyperlink>
      <w:r w:rsidR="00D225D4" w:rsidRPr="00FD5403">
        <w:rPr>
          <w:rFonts w:ascii="Times New Roman" w:hAnsi="Times New Roman" w:cs="Times New Roman"/>
        </w:rPr>
        <w:t xml:space="preserve"> </w:t>
      </w:r>
      <w:r w:rsidRPr="00FD5403">
        <w:rPr>
          <w:rFonts w:ascii="Times New Roman" w:hAnsi="Times New Roman" w:cs="Times New Roman"/>
        </w:rPr>
        <w:t xml:space="preserve"> с пометкой «Ко</w:t>
      </w:r>
      <w:r w:rsidRPr="00FD5403">
        <w:rPr>
          <w:rFonts w:ascii="Times New Roman" w:hAnsi="Times New Roman" w:cs="Times New Roman"/>
        </w:rPr>
        <w:t>н</w:t>
      </w:r>
      <w:r w:rsidRPr="00FD5403">
        <w:rPr>
          <w:rFonts w:ascii="Times New Roman" w:hAnsi="Times New Roman" w:cs="Times New Roman"/>
        </w:rPr>
        <w:t>курс проектных работ</w:t>
      </w:r>
      <w:r w:rsidR="009C7544" w:rsidRPr="00FD5403">
        <w:rPr>
          <w:rFonts w:ascii="Times New Roman" w:hAnsi="Times New Roman" w:cs="Times New Roman"/>
        </w:rPr>
        <w:t>. Номинация_____</w:t>
      </w:r>
      <w:r w:rsidRPr="00FD5403">
        <w:rPr>
          <w:rFonts w:ascii="Times New Roman" w:hAnsi="Times New Roman" w:cs="Times New Roman"/>
        </w:rPr>
        <w:t xml:space="preserve">» следующие документы: </w:t>
      </w:r>
    </w:p>
    <w:p w:rsidR="00AE25D1" w:rsidRPr="00FD5403" w:rsidRDefault="00D225D4" w:rsidP="007F7643">
      <w:pPr>
        <w:pStyle w:val="Default"/>
        <w:spacing w:after="36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1) </w:t>
      </w:r>
      <w:r w:rsidR="00AE25D1" w:rsidRPr="00FD5403">
        <w:rPr>
          <w:rFonts w:ascii="Times New Roman" w:hAnsi="Times New Roman" w:cs="Times New Roman"/>
        </w:rPr>
        <w:t xml:space="preserve"> заявку на участие в школьном этапе (Приложение 1); </w:t>
      </w:r>
    </w:p>
    <w:p w:rsidR="00AE25D1" w:rsidRPr="00FD5403" w:rsidRDefault="00D225D4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2) </w:t>
      </w:r>
      <w:r w:rsidR="00AE25D1" w:rsidRPr="00FD5403">
        <w:rPr>
          <w:rFonts w:ascii="Times New Roman" w:hAnsi="Times New Roman" w:cs="Times New Roman"/>
        </w:rPr>
        <w:t xml:space="preserve"> согласие на обработку персональных данных (Приложение 2). </w:t>
      </w:r>
    </w:p>
    <w:p w:rsidR="00F774C8" w:rsidRDefault="009C7544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3)  мотивированное эссе</w:t>
      </w:r>
      <w:r w:rsidR="00244EE9" w:rsidRPr="00FD5403">
        <w:rPr>
          <w:rFonts w:ascii="Times New Roman" w:hAnsi="Times New Roman" w:cs="Times New Roman"/>
        </w:rPr>
        <w:t xml:space="preserve"> (Приложение 3).</w:t>
      </w:r>
    </w:p>
    <w:p w:rsidR="00741428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lastRenderedPageBreak/>
        <w:t>4.4.3.</w:t>
      </w:r>
      <w:r w:rsidR="00741428" w:rsidRPr="00FD5403">
        <w:rPr>
          <w:rFonts w:ascii="Times New Roman" w:hAnsi="Times New Roman" w:cs="Times New Roman"/>
        </w:rPr>
        <w:t xml:space="preserve"> Допускается участие одного конкурсанта в нескольких номинациях.</w:t>
      </w:r>
    </w:p>
    <w:p w:rsidR="00F774C8" w:rsidRDefault="00741428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4.4.4. </w:t>
      </w:r>
      <w:r w:rsidR="00AE25D1" w:rsidRPr="00FD5403">
        <w:rPr>
          <w:rFonts w:ascii="Times New Roman" w:hAnsi="Times New Roman" w:cs="Times New Roman"/>
        </w:rPr>
        <w:t xml:space="preserve">Участники </w:t>
      </w:r>
      <w:r w:rsidR="00D225D4" w:rsidRPr="00FD5403">
        <w:rPr>
          <w:rFonts w:ascii="Times New Roman" w:hAnsi="Times New Roman" w:cs="Times New Roman"/>
        </w:rPr>
        <w:t>стартового (</w:t>
      </w:r>
      <w:r w:rsidR="00AE25D1" w:rsidRPr="00FD5403">
        <w:rPr>
          <w:rFonts w:ascii="Times New Roman" w:hAnsi="Times New Roman" w:cs="Times New Roman"/>
        </w:rPr>
        <w:t>школьного</w:t>
      </w:r>
      <w:r w:rsidR="00D225D4" w:rsidRPr="00FD5403">
        <w:rPr>
          <w:rFonts w:ascii="Times New Roman" w:hAnsi="Times New Roman" w:cs="Times New Roman"/>
        </w:rPr>
        <w:t xml:space="preserve">) </w:t>
      </w:r>
      <w:r w:rsidR="007F7643" w:rsidRPr="00FD5403">
        <w:rPr>
          <w:rFonts w:ascii="Times New Roman" w:hAnsi="Times New Roman" w:cs="Times New Roman"/>
        </w:rPr>
        <w:t>этапа</w:t>
      </w:r>
      <w:r w:rsidR="007F7643">
        <w:rPr>
          <w:rFonts w:ascii="Times New Roman" w:hAnsi="Times New Roman" w:cs="Times New Roman"/>
        </w:rPr>
        <w:t xml:space="preserve"> пишут структурированное мотивированное эссе</w:t>
      </w:r>
      <w:r w:rsidR="007A0B13">
        <w:rPr>
          <w:rFonts w:ascii="Times New Roman" w:hAnsi="Times New Roman" w:cs="Times New Roman"/>
        </w:rPr>
        <w:t xml:space="preserve"> на участие во Всероссийском Конкурсе проектных работ</w:t>
      </w:r>
      <w:r w:rsidR="00A137BB">
        <w:rPr>
          <w:rFonts w:ascii="Times New Roman" w:hAnsi="Times New Roman" w:cs="Times New Roman"/>
        </w:rPr>
        <w:t xml:space="preserve"> школьников</w:t>
      </w:r>
      <w:r w:rsidR="007F7643">
        <w:rPr>
          <w:rFonts w:ascii="Times New Roman" w:hAnsi="Times New Roman" w:cs="Times New Roman"/>
        </w:rPr>
        <w:t xml:space="preserve"> с обоснованным </w:t>
      </w:r>
      <w:r w:rsidR="005A3023">
        <w:rPr>
          <w:rFonts w:ascii="Times New Roman" w:hAnsi="Times New Roman" w:cs="Times New Roman"/>
        </w:rPr>
        <w:t xml:space="preserve">видением и </w:t>
      </w:r>
      <w:r w:rsidR="007F7643">
        <w:rPr>
          <w:rFonts w:ascii="Times New Roman" w:hAnsi="Times New Roman" w:cs="Times New Roman"/>
        </w:rPr>
        <w:t xml:space="preserve">предложением </w:t>
      </w:r>
      <w:r w:rsidR="00AE25D1" w:rsidRPr="00FD5403">
        <w:rPr>
          <w:rFonts w:ascii="Times New Roman" w:hAnsi="Times New Roman" w:cs="Times New Roman"/>
        </w:rPr>
        <w:t xml:space="preserve"> </w:t>
      </w:r>
      <w:r w:rsidR="007F7643">
        <w:rPr>
          <w:rFonts w:ascii="Times New Roman" w:hAnsi="Times New Roman" w:cs="Times New Roman"/>
        </w:rPr>
        <w:t xml:space="preserve">решения </w:t>
      </w:r>
      <w:r w:rsidR="00E15CCE">
        <w:rPr>
          <w:rFonts w:ascii="Times New Roman" w:hAnsi="Times New Roman" w:cs="Times New Roman"/>
        </w:rPr>
        <w:t>проблемы</w:t>
      </w:r>
      <w:r w:rsidR="007F7643">
        <w:rPr>
          <w:rFonts w:ascii="Times New Roman" w:hAnsi="Times New Roman" w:cs="Times New Roman"/>
        </w:rPr>
        <w:t xml:space="preserve"> </w:t>
      </w:r>
      <w:r w:rsidR="00AE25D1" w:rsidRPr="00FD5403">
        <w:rPr>
          <w:rFonts w:ascii="Times New Roman" w:hAnsi="Times New Roman" w:cs="Times New Roman"/>
        </w:rPr>
        <w:t xml:space="preserve">по направлениям Конкурса. </w:t>
      </w:r>
      <w:r w:rsidR="00E15CCE">
        <w:rPr>
          <w:rFonts w:ascii="Times New Roman" w:hAnsi="Times New Roman" w:cs="Times New Roman"/>
        </w:rPr>
        <w:t>Приветствуется</w:t>
      </w:r>
      <w:r w:rsidR="00B46B55">
        <w:rPr>
          <w:rFonts w:ascii="Times New Roman" w:hAnsi="Times New Roman" w:cs="Times New Roman"/>
        </w:rPr>
        <w:t xml:space="preserve"> обсуждение проблемного «поля» У</w:t>
      </w:r>
      <w:r w:rsidR="00E15CCE">
        <w:rPr>
          <w:rFonts w:ascii="Times New Roman" w:hAnsi="Times New Roman" w:cs="Times New Roman"/>
        </w:rPr>
        <w:t>льяновско</w:t>
      </w:r>
      <w:r w:rsidR="00B46B55">
        <w:rPr>
          <w:rFonts w:ascii="Times New Roman" w:hAnsi="Times New Roman" w:cs="Times New Roman"/>
        </w:rPr>
        <w:t>й</w:t>
      </w:r>
      <w:r w:rsidR="00E15CCE">
        <w:rPr>
          <w:rFonts w:ascii="Times New Roman" w:hAnsi="Times New Roman" w:cs="Times New Roman"/>
        </w:rPr>
        <w:t xml:space="preserve">  </w:t>
      </w:r>
      <w:r w:rsidR="00B46B55">
        <w:rPr>
          <w:rFonts w:ascii="Times New Roman" w:hAnsi="Times New Roman" w:cs="Times New Roman"/>
        </w:rPr>
        <w:t>области</w:t>
      </w:r>
      <w:r w:rsidR="00E15CCE">
        <w:rPr>
          <w:rFonts w:ascii="Times New Roman" w:hAnsi="Times New Roman" w:cs="Times New Roman"/>
        </w:rPr>
        <w:t>.</w:t>
      </w:r>
    </w:p>
    <w:p w:rsidR="00915003" w:rsidRPr="00FD5403" w:rsidRDefault="007A0B13" w:rsidP="007F7643">
      <w:pPr>
        <w:pStyle w:val="Default"/>
        <w:jc w:val="both"/>
        <w:rPr>
          <w:rFonts w:ascii="Times New Roman" w:hAnsi="Times New Roman" w:cs="Times New Roman"/>
        </w:rPr>
      </w:pPr>
      <w:r w:rsidRPr="007F7643">
        <w:rPr>
          <w:rFonts w:ascii="Times New Roman" w:hAnsi="Times New Roman" w:cs="Times New Roman"/>
          <w:color w:val="auto"/>
        </w:rPr>
        <w:t>4.4.5.</w:t>
      </w:r>
      <w:r>
        <w:rPr>
          <w:rFonts w:ascii="Times New Roman" w:hAnsi="Times New Roman" w:cs="Times New Roman"/>
          <w:color w:val="auto"/>
        </w:rPr>
        <w:t xml:space="preserve"> </w:t>
      </w:r>
      <w:r w:rsidR="00AE25D1" w:rsidRPr="00FD5403">
        <w:rPr>
          <w:rFonts w:ascii="Times New Roman" w:hAnsi="Times New Roman" w:cs="Times New Roman"/>
        </w:rPr>
        <w:t xml:space="preserve">Форма выполнения работы – </w:t>
      </w:r>
      <w:r w:rsidR="00D225D4" w:rsidRPr="007A0B13">
        <w:rPr>
          <w:rFonts w:ascii="Times New Roman" w:hAnsi="Times New Roman" w:cs="Times New Roman"/>
          <w:b/>
        </w:rPr>
        <w:t>за</w:t>
      </w:r>
      <w:r w:rsidR="00AE25D1" w:rsidRPr="007A0B13">
        <w:rPr>
          <w:rFonts w:ascii="Times New Roman" w:hAnsi="Times New Roman" w:cs="Times New Roman"/>
          <w:b/>
        </w:rPr>
        <w:t>очная</w:t>
      </w:r>
      <w:r w:rsidR="00741428" w:rsidRPr="00FD5403">
        <w:rPr>
          <w:rFonts w:ascii="Times New Roman" w:hAnsi="Times New Roman" w:cs="Times New Roman"/>
        </w:rPr>
        <w:t xml:space="preserve"> через Личный кабинет</w:t>
      </w:r>
      <w:r w:rsidR="00AE25D1" w:rsidRPr="00FD5403">
        <w:rPr>
          <w:rFonts w:ascii="Times New Roman" w:hAnsi="Times New Roman" w:cs="Times New Roman"/>
        </w:rPr>
        <w:t>. Присутствие и помощь п</w:t>
      </w:r>
      <w:r w:rsidR="00AE25D1" w:rsidRPr="00FD5403">
        <w:rPr>
          <w:rFonts w:ascii="Times New Roman" w:hAnsi="Times New Roman" w:cs="Times New Roman"/>
        </w:rPr>
        <w:t>о</w:t>
      </w:r>
      <w:r w:rsidR="00AE25D1" w:rsidRPr="00FD5403">
        <w:rPr>
          <w:rFonts w:ascii="Times New Roman" w:hAnsi="Times New Roman" w:cs="Times New Roman"/>
        </w:rPr>
        <w:t xml:space="preserve">сторонних лиц не допускается. </w:t>
      </w:r>
    </w:p>
    <w:p w:rsidR="0077636B" w:rsidRDefault="00E15CCE" w:rsidP="007F764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4.4.</w:t>
      </w:r>
      <w:r w:rsidR="00DC04A0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 xml:space="preserve">. </w:t>
      </w:r>
      <w:r w:rsidR="0077636B" w:rsidRPr="007F7643">
        <w:rPr>
          <w:rFonts w:ascii="Times New Roman" w:hAnsi="Times New Roman" w:cs="Times New Roman"/>
          <w:color w:val="auto"/>
        </w:rPr>
        <w:t xml:space="preserve">Объявление результатов стартового (школьного) этапа: </w:t>
      </w:r>
      <w:r w:rsidR="00074602">
        <w:rPr>
          <w:rFonts w:ascii="Times New Roman" w:hAnsi="Times New Roman" w:cs="Times New Roman"/>
          <w:color w:val="auto"/>
        </w:rPr>
        <w:t>04 февраля</w:t>
      </w:r>
      <w:r w:rsidR="0077636B" w:rsidRPr="007F7643">
        <w:rPr>
          <w:rFonts w:ascii="Times New Roman" w:hAnsi="Times New Roman" w:cs="Times New Roman"/>
          <w:color w:val="auto"/>
        </w:rPr>
        <w:t xml:space="preserve"> 2017 года</w:t>
      </w:r>
      <w:r w:rsidR="00B70E4B">
        <w:rPr>
          <w:rFonts w:ascii="Times New Roman" w:hAnsi="Times New Roman" w:cs="Times New Roman"/>
          <w:color w:val="auto"/>
        </w:rPr>
        <w:t xml:space="preserve">. </w:t>
      </w:r>
      <w:r w:rsidR="00B70E4B" w:rsidRPr="00B70E4B">
        <w:rPr>
          <w:rFonts w:ascii="Times New Roman" w:hAnsi="Times New Roman" w:cs="Times New Roman"/>
          <w:color w:val="auto"/>
        </w:rPr>
        <w:t>Список п</w:t>
      </w:r>
      <w:r w:rsidR="00B70E4B" w:rsidRPr="00B70E4B">
        <w:rPr>
          <w:rFonts w:ascii="Times New Roman" w:hAnsi="Times New Roman" w:cs="Times New Roman"/>
          <w:color w:val="auto"/>
        </w:rPr>
        <w:t>о</w:t>
      </w:r>
      <w:r w:rsidR="00B70E4B" w:rsidRPr="00B70E4B">
        <w:rPr>
          <w:rFonts w:ascii="Times New Roman" w:hAnsi="Times New Roman" w:cs="Times New Roman"/>
          <w:color w:val="auto"/>
        </w:rPr>
        <w:t>бедителей</w:t>
      </w:r>
      <w:r w:rsidR="00B70E4B" w:rsidRPr="00B70E4B">
        <w:rPr>
          <w:rFonts w:ascii="Times New Roman" w:hAnsi="Times New Roman" w:cs="Times New Roman"/>
        </w:rPr>
        <w:t xml:space="preserve"> </w:t>
      </w:r>
      <w:r w:rsidR="00B70E4B" w:rsidRPr="00B70E4B">
        <w:rPr>
          <w:rFonts w:ascii="Times New Roman" w:hAnsi="Times New Roman" w:cs="Times New Roman"/>
          <w:color w:val="auto"/>
        </w:rPr>
        <w:t xml:space="preserve">по итогам стартового (школьного) этапа  размещается </w:t>
      </w:r>
      <w:proofErr w:type="gramStart"/>
      <w:r w:rsidR="000202C6" w:rsidRPr="00B70E4B">
        <w:rPr>
          <w:rFonts w:ascii="Times New Roman" w:hAnsi="Times New Roman" w:cs="Times New Roman"/>
        </w:rPr>
        <w:t>сайте</w:t>
      </w:r>
      <w:proofErr w:type="gramEnd"/>
      <w:r w:rsidR="000202C6" w:rsidRPr="00B70E4B">
        <w:rPr>
          <w:rFonts w:ascii="Times New Roman" w:hAnsi="Times New Roman" w:cs="Times New Roman"/>
        </w:rPr>
        <w:t xml:space="preserve"> ОГБОУ ДОД областной Дворец творчества детей и молодежи Ульяновской области  </w:t>
      </w:r>
      <w:hyperlink r:id="rId17" w:history="1">
        <w:r w:rsidR="000202C6" w:rsidRPr="00B70E4B">
          <w:rPr>
            <w:rStyle w:val="af"/>
            <w:rFonts w:ascii="Times New Roman" w:hAnsi="Times New Roman" w:cs="Times New Roman"/>
          </w:rPr>
          <w:t>http://dvorec73.ru</w:t>
        </w:r>
      </w:hyperlink>
      <w:r w:rsidR="000202C6" w:rsidRPr="00B70E4B">
        <w:rPr>
          <w:rFonts w:ascii="Times New Roman" w:hAnsi="Times New Roman" w:cs="Times New Roman"/>
        </w:rPr>
        <w:t xml:space="preserve"> на странице Ко</w:t>
      </w:r>
      <w:r w:rsidR="000202C6" w:rsidRPr="00B70E4B">
        <w:rPr>
          <w:rFonts w:ascii="Times New Roman" w:hAnsi="Times New Roman" w:cs="Times New Roman"/>
        </w:rPr>
        <w:t>н</w:t>
      </w:r>
      <w:r w:rsidR="000202C6" w:rsidRPr="00B70E4B">
        <w:rPr>
          <w:rFonts w:ascii="Times New Roman" w:hAnsi="Times New Roman" w:cs="Times New Roman"/>
        </w:rPr>
        <w:t>курса</w:t>
      </w:r>
      <w:r w:rsidR="00741428" w:rsidRPr="00B70E4B">
        <w:rPr>
          <w:rFonts w:ascii="Times New Roman" w:hAnsi="Times New Roman" w:cs="Times New Roman"/>
          <w:color w:val="auto"/>
        </w:rPr>
        <w:t>.</w:t>
      </w:r>
    </w:p>
    <w:p w:rsidR="00741428" w:rsidRPr="00B70E4B" w:rsidRDefault="00A137BB" w:rsidP="007F764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4.4.</w:t>
      </w:r>
      <w:r w:rsidR="00DC04A0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 xml:space="preserve">. </w:t>
      </w:r>
      <w:r w:rsidR="00B70E4B" w:rsidRPr="00B70E4B">
        <w:rPr>
          <w:rFonts w:ascii="Times New Roman" w:hAnsi="Times New Roman" w:cs="Times New Roman"/>
          <w:color w:val="auto"/>
        </w:rPr>
        <w:t xml:space="preserve">Победители стартового этапа считаются </w:t>
      </w:r>
      <w:r w:rsidRPr="00B70E4B">
        <w:rPr>
          <w:rFonts w:ascii="Times New Roman" w:hAnsi="Times New Roman" w:cs="Times New Roman"/>
          <w:color w:val="auto"/>
        </w:rPr>
        <w:t>прошедши</w:t>
      </w:r>
      <w:r w:rsidR="00B70E4B" w:rsidRPr="00B70E4B">
        <w:rPr>
          <w:rFonts w:ascii="Times New Roman" w:hAnsi="Times New Roman" w:cs="Times New Roman"/>
          <w:color w:val="auto"/>
        </w:rPr>
        <w:t xml:space="preserve">ми </w:t>
      </w:r>
      <w:r w:rsidRPr="00B70E4B">
        <w:rPr>
          <w:rFonts w:ascii="Times New Roman" w:hAnsi="Times New Roman" w:cs="Times New Roman"/>
          <w:color w:val="auto"/>
        </w:rPr>
        <w:t xml:space="preserve"> </w:t>
      </w:r>
      <w:r w:rsidR="00B70E4B" w:rsidRPr="00B70E4B">
        <w:rPr>
          <w:rFonts w:ascii="Times New Roman" w:hAnsi="Times New Roman" w:cs="Times New Roman"/>
          <w:color w:val="auto"/>
        </w:rPr>
        <w:t xml:space="preserve">во </w:t>
      </w:r>
      <w:r w:rsidRPr="00B70E4B">
        <w:rPr>
          <w:rFonts w:ascii="Times New Roman" w:hAnsi="Times New Roman" w:cs="Times New Roman"/>
          <w:color w:val="auto"/>
          <w:lang w:val="en-US"/>
        </w:rPr>
        <w:t>II</w:t>
      </w:r>
      <w:r w:rsidR="00B70E4B" w:rsidRPr="00B70E4B">
        <w:rPr>
          <w:rFonts w:ascii="Times New Roman" w:hAnsi="Times New Roman" w:cs="Times New Roman"/>
          <w:color w:val="auto"/>
        </w:rPr>
        <w:t xml:space="preserve"> этап и</w:t>
      </w:r>
      <w:r w:rsidR="000202C6" w:rsidRPr="00B70E4B">
        <w:rPr>
          <w:rFonts w:ascii="Times New Roman" w:hAnsi="Times New Roman" w:cs="Times New Roman"/>
        </w:rPr>
        <w:t xml:space="preserve"> </w:t>
      </w:r>
      <w:r w:rsidR="00EA7C6B" w:rsidRPr="00B70E4B">
        <w:rPr>
          <w:rFonts w:ascii="Times New Roman" w:hAnsi="Times New Roman" w:cs="Times New Roman"/>
        </w:rPr>
        <w:t xml:space="preserve"> </w:t>
      </w:r>
      <w:r w:rsidRPr="00B70E4B">
        <w:rPr>
          <w:rFonts w:ascii="Times New Roman" w:hAnsi="Times New Roman" w:cs="Times New Roman"/>
          <w:color w:val="auto"/>
        </w:rPr>
        <w:t>приглаш</w:t>
      </w:r>
      <w:r w:rsidR="00B70E4B" w:rsidRPr="00B70E4B">
        <w:rPr>
          <w:rFonts w:ascii="Times New Roman" w:hAnsi="Times New Roman" w:cs="Times New Roman"/>
          <w:color w:val="auto"/>
        </w:rPr>
        <w:t>аются</w:t>
      </w:r>
      <w:r w:rsidR="000202C6" w:rsidRPr="00B70E4B">
        <w:rPr>
          <w:rFonts w:ascii="Times New Roman" w:hAnsi="Times New Roman" w:cs="Times New Roman"/>
          <w:color w:val="auto"/>
        </w:rPr>
        <w:t xml:space="preserve"> </w:t>
      </w:r>
      <w:r w:rsidRPr="00B70E4B">
        <w:rPr>
          <w:rFonts w:ascii="Times New Roman" w:hAnsi="Times New Roman" w:cs="Times New Roman"/>
          <w:color w:val="auto"/>
        </w:rPr>
        <w:t xml:space="preserve"> к уч</w:t>
      </w:r>
      <w:r w:rsidRPr="00B70E4B">
        <w:rPr>
          <w:rFonts w:ascii="Times New Roman" w:hAnsi="Times New Roman" w:cs="Times New Roman"/>
          <w:color w:val="auto"/>
        </w:rPr>
        <w:t>а</w:t>
      </w:r>
      <w:r w:rsidRPr="00B70E4B">
        <w:rPr>
          <w:rFonts w:ascii="Times New Roman" w:hAnsi="Times New Roman" w:cs="Times New Roman"/>
          <w:color w:val="auto"/>
        </w:rPr>
        <w:t xml:space="preserve">стию в муниципальном этапе </w:t>
      </w:r>
      <w:r w:rsidRPr="00B70E4B">
        <w:rPr>
          <w:rFonts w:ascii="Times New Roman" w:hAnsi="Times New Roman" w:cs="Times New Roman"/>
        </w:rPr>
        <w:t>Всероссийского Конкурса проектных работ школьников.</w:t>
      </w:r>
    </w:p>
    <w:p w:rsidR="00A137BB" w:rsidRPr="00FD5403" w:rsidRDefault="00A137BB" w:rsidP="007F7643">
      <w:pPr>
        <w:pStyle w:val="Default"/>
        <w:jc w:val="both"/>
        <w:rPr>
          <w:rFonts w:ascii="Times New Roman" w:hAnsi="Times New Roman" w:cs="Times New Roman"/>
        </w:rPr>
      </w:pPr>
    </w:p>
    <w:p w:rsidR="00A46483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4.5.</w:t>
      </w:r>
      <w:r w:rsidRPr="00FD5403">
        <w:rPr>
          <w:rFonts w:ascii="Times New Roman" w:hAnsi="Times New Roman" w:cs="Times New Roman"/>
          <w:b/>
          <w:bCs/>
        </w:rPr>
        <w:t xml:space="preserve">Муниципальный этап </w:t>
      </w:r>
      <w:r w:rsidRPr="00FD5403">
        <w:rPr>
          <w:rFonts w:ascii="Times New Roman" w:hAnsi="Times New Roman" w:cs="Times New Roman"/>
        </w:rPr>
        <w:t xml:space="preserve">проводится с целью отбора участников, способных спроектировать решение актуальной задачи </w:t>
      </w:r>
      <w:r w:rsidR="006D4AFA" w:rsidRPr="00FD5403">
        <w:rPr>
          <w:rFonts w:ascii="Times New Roman" w:hAnsi="Times New Roman" w:cs="Times New Roman"/>
        </w:rPr>
        <w:t>с 27 февраля  по 04 марта 2017 года</w:t>
      </w: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4.5.1.Участниками муниципального этапа являются победители школьного этапа, а также поб</w:t>
      </w:r>
      <w:r w:rsidRPr="00FD5403">
        <w:rPr>
          <w:rFonts w:ascii="Times New Roman" w:hAnsi="Times New Roman" w:cs="Times New Roman"/>
        </w:rPr>
        <w:t>е</w:t>
      </w:r>
      <w:r w:rsidRPr="00FD5403">
        <w:rPr>
          <w:rFonts w:ascii="Times New Roman" w:hAnsi="Times New Roman" w:cs="Times New Roman"/>
        </w:rPr>
        <w:t>дители и призеры региональных</w:t>
      </w:r>
      <w:r w:rsidR="007F58A7">
        <w:rPr>
          <w:rFonts w:ascii="Times New Roman" w:hAnsi="Times New Roman" w:cs="Times New Roman"/>
        </w:rPr>
        <w:t xml:space="preserve">, </w:t>
      </w:r>
      <w:r w:rsidR="007F58A7" w:rsidRPr="00FD5403">
        <w:rPr>
          <w:rFonts w:ascii="Times New Roman" w:hAnsi="Times New Roman" w:cs="Times New Roman"/>
        </w:rPr>
        <w:t>межрегиональных</w:t>
      </w:r>
      <w:r w:rsidRPr="00FD5403">
        <w:rPr>
          <w:rFonts w:ascii="Times New Roman" w:hAnsi="Times New Roman" w:cs="Times New Roman"/>
        </w:rPr>
        <w:t xml:space="preserve"> и Всероссийских конкурсов. </w:t>
      </w: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4.5.2.</w:t>
      </w:r>
      <w:r w:rsidR="00A22BBA">
        <w:rPr>
          <w:rFonts w:ascii="Times New Roman" w:hAnsi="Times New Roman" w:cs="Times New Roman"/>
        </w:rPr>
        <w:t xml:space="preserve"> </w:t>
      </w:r>
      <w:r w:rsidRPr="00FD5403">
        <w:rPr>
          <w:rFonts w:ascii="Times New Roman" w:hAnsi="Times New Roman" w:cs="Times New Roman"/>
        </w:rPr>
        <w:t xml:space="preserve">Участникам муниципального этапа необходимо в срок </w:t>
      </w:r>
      <w:r w:rsidRPr="00FD5403">
        <w:rPr>
          <w:rFonts w:ascii="Times New Roman" w:hAnsi="Times New Roman" w:cs="Times New Roman"/>
          <w:b/>
          <w:bCs/>
        </w:rPr>
        <w:t xml:space="preserve">до </w:t>
      </w:r>
      <w:r w:rsidR="006D4AFA" w:rsidRPr="00FD5403">
        <w:rPr>
          <w:rFonts w:ascii="Times New Roman" w:hAnsi="Times New Roman" w:cs="Times New Roman"/>
          <w:b/>
          <w:bCs/>
        </w:rPr>
        <w:t>20 февраля</w:t>
      </w:r>
      <w:r w:rsidRPr="00FD5403">
        <w:rPr>
          <w:rFonts w:ascii="Times New Roman" w:hAnsi="Times New Roman" w:cs="Times New Roman"/>
          <w:b/>
          <w:bCs/>
        </w:rPr>
        <w:t xml:space="preserve"> 201</w:t>
      </w:r>
      <w:r w:rsidR="006D4AFA" w:rsidRPr="00FD5403">
        <w:rPr>
          <w:rFonts w:ascii="Times New Roman" w:hAnsi="Times New Roman" w:cs="Times New Roman"/>
          <w:b/>
          <w:bCs/>
        </w:rPr>
        <w:t>7</w:t>
      </w:r>
      <w:r w:rsidRPr="00FD5403">
        <w:rPr>
          <w:rFonts w:ascii="Times New Roman" w:hAnsi="Times New Roman" w:cs="Times New Roman"/>
          <w:b/>
          <w:bCs/>
        </w:rPr>
        <w:t xml:space="preserve"> года </w:t>
      </w:r>
      <w:r w:rsidRPr="00FD5403">
        <w:rPr>
          <w:rFonts w:ascii="Times New Roman" w:hAnsi="Times New Roman" w:cs="Times New Roman"/>
        </w:rPr>
        <w:t>зарег</w:t>
      </w:r>
      <w:r w:rsidRPr="00FD5403">
        <w:rPr>
          <w:rFonts w:ascii="Times New Roman" w:hAnsi="Times New Roman" w:cs="Times New Roman"/>
        </w:rPr>
        <w:t>и</w:t>
      </w:r>
      <w:r w:rsidRPr="00FD5403">
        <w:rPr>
          <w:rFonts w:ascii="Times New Roman" w:hAnsi="Times New Roman" w:cs="Times New Roman"/>
        </w:rPr>
        <w:t xml:space="preserve">стрироваться </w:t>
      </w:r>
      <w:r w:rsidR="00D74231" w:rsidRPr="00FD5403">
        <w:rPr>
          <w:rFonts w:ascii="Times New Roman" w:hAnsi="Times New Roman" w:cs="Times New Roman"/>
        </w:rPr>
        <w:t>на официальном сайте ОГБОУ ДОД областной Дворец творчества детей и молод</w:t>
      </w:r>
      <w:r w:rsidR="00D74231" w:rsidRPr="00FD5403">
        <w:rPr>
          <w:rFonts w:ascii="Times New Roman" w:hAnsi="Times New Roman" w:cs="Times New Roman"/>
        </w:rPr>
        <w:t>е</w:t>
      </w:r>
      <w:r w:rsidR="00D74231" w:rsidRPr="00FD5403">
        <w:rPr>
          <w:rFonts w:ascii="Times New Roman" w:hAnsi="Times New Roman" w:cs="Times New Roman"/>
        </w:rPr>
        <w:t xml:space="preserve">жи Ульяновской области  </w:t>
      </w:r>
      <w:hyperlink r:id="rId18" w:history="1">
        <w:r w:rsidR="00D74231" w:rsidRPr="00FD5403">
          <w:rPr>
            <w:rStyle w:val="af"/>
            <w:rFonts w:ascii="Times New Roman" w:hAnsi="Times New Roman" w:cs="Times New Roman"/>
          </w:rPr>
          <w:t>http://dvorec73.ru</w:t>
        </w:r>
      </w:hyperlink>
      <w:r w:rsidR="00D74231" w:rsidRPr="00FD5403">
        <w:rPr>
          <w:rFonts w:ascii="Times New Roman" w:hAnsi="Times New Roman" w:cs="Times New Roman"/>
        </w:rPr>
        <w:t xml:space="preserve"> на странице Конкурса через Личный кабинет, запо</w:t>
      </w:r>
      <w:r w:rsidR="00D74231" w:rsidRPr="00FD5403">
        <w:rPr>
          <w:rFonts w:ascii="Times New Roman" w:hAnsi="Times New Roman" w:cs="Times New Roman"/>
        </w:rPr>
        <w:t>л</w:t>
      </w:r>
      <w:r w:rsidR="00D74231" w:rsidRPr="00FD5403">
        <w:rPr>
          <w:rFonts w:ascii="Times New Roman" w:hAnsi="Times New Roman" w:cs="Times New Roman"/>
        </w:rPr>
        <w:t>нив все необходимые графы, прикрепив необходимые документы</w:t>
      </w:r>
      <w:r w:rsidRPr="00FD5403">
        <w:rPr>
          <w:rFonts w:ascii="Times New Roman" w:hAnsi="Times New Roman" w:cs="Times New Roman"/>
        </w:rPr>
        <w:t xml:space="preserve">: </w:t>
      </w:r>
    </w:p>
    <w:p w:rsidR="00AE25D1" w:rsidRPr="00FD5403" w:rsidRDefault="007A0B13" w:rsidP="007F7643">
      <w:pPr>
        <w:pStyle w:val="Default"/>
        <w:spacing w:after="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AE25D1" w:rsidRPr="00FD5403">
        <w:rPr>
          <w:rFonts w:ascii="Times New Roman" w:hAnsi="Times New Roman" w:cs="Times New Roman"/>
        </w:rPr>
        <w:t xml:space="preserve"> заявку на участие в муниципальном этапе (Приложение 1); </w:t>
      </w:r>
    </w:p>
    <w:p w:rsidR="00AE25D1" w:rsidRPr="00A26593" w:rsidRDefault="007A0B13" w:rsidP="007F7643">
      <w:pPr>
        <w:pStyle w:val="Default"/>
        <w:spacing w:after="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AE25D1" w:rsidRPr="00FD5403">
        <w:rPr>
          <w:rFonts w:ascii="Times New Roman" w:hAnsi="Times New Roman" w:cs="Times New Roman"/>
        </w:rPr>
        <w:t xml:space="preserve"> согласие на обработку персональных данных (Приложение 2)</w:t>
      </w:r>
      <w:r w:rsidR="00EA7C6B">
        <w:rPr>
          <w:rFonts w:ascii="Times New Roman" w:hAnsi="Times New Roman" w:cs="Times New Roman"/>
        </w:rPr>
        <w:t xml:space="preserve"> </w:t>
      </w:r>
      <w:r w:rsidR="00A26593">
        <w:rPr>
          <w:rFonts w:ascii="Times New Roman" w:hAnsi="Times New Roman" w:cs="Times New Roman"/>
        </w:rPr>
        <w:softHyphen/>
        <w:t xml:space="preserve"> </w:t>
      </w:r>
      <w:r w:rsidR="00EA7C6B">
        <w:rPr>
          <w:rFonts w:ascii="Times New Roman" w:hAnsi="Times New Roman" w:cs="Times New Roman"/>
        </w:rPr>
        <w:t xml:space="preserve">только для </w:t>
      </w:r>
      <w:r w:rsidR="00EA7C6B" w:rsidRPr="00FD5403">
        <w:rPr>
          <w:rFonts w:ascii="Times New Roman" w:hAnsi="Times New Roman" w:cs="Times New Roman"/>
        </w:rPr>
        <w:t>победител</w:t>
      </w:r>
      <w:r w:rsidR="00EA7C6B">
        <w:rPr>
          <w:rFonts w:ascii="Times New Roman" w:hAnsi="Times New Roman" w:cs="Times New Roman"/>
        </w:rPr>
        <w:t>ей</w:t>
      </w:r>
      <w:r w:rsidR="00EA7C6B" w:rsidRPr="00FD5403">
        <w:rPr>
          <w:rFonts w:ascii="Times New Roman" w:hAnsi="Times New Roman" w:cs="Times New Roman"/>
        </w:rPr>
        <w:t xml:space="preserve"> и пр</w:t>
      </w:r>
      <w:r w:rsidR="00EA7C6B" w:rsidRPr="00FD5403">
        <w:rPr>
          <w:rFonts w:ascii="Times New Roman" w:hAnsi="Times New Roman" w:cs="Times New Roman"/>
        </w:rPr>
        <w:t>и</w:t>
      </w:r>
      <w:r w:rsidR="00EA7C6B" w:rsidRPr="00FD5403">
        <w:rPr>
          <w:rFonts w:ascii="Times New Roman" w:hAnsi="Times New Roman" w:cs="Times New Roman"/>
        </w:rPr>
        <w:t>зер</w:t>
      </w:r>
      <w:r w:rsidR="00EA7C6B">
        <w:rPr>
          <w:rFonts w:ascii="Times New Roman" w:hAnsi="Times New Roman" w:cs="Times New Roman"/>
        </w:rPr>
        <w:t>ов</w:t>
      </w:r>
      <w:r w:rsidR="00EA7C6B" w:rsidRPr="00FD5403">
        <w:rPr>
          <w:rFonts w:ascii="Times New Roman" w:hAnsi="Times New Roman" w:cs="Times New Roman"/>
        </w:rPr>
        <w:t xml:space="preserve"> региональных</w:t>
      </w:r>
      <w:r w:rsidR="00EA7C6B">
        <w:rPr>
          <w:rFonts w:ascii="Times New Roman" w:hAnsi="Times New Roman" w:cs="Times New Roman"/>
        </w:rPr>
        <w:t xml:space="preserve">, </w:t>
      </w:r>
      <w:r w:rsidR="00EA7C6B" w:rsidRPr="00FD5403">
        <w:rPr>
          <w:rFonts w:ascii="Times New Roman" w:hAnsi="Times New Roman" w:cs="Times New Roman"/>
        </w:rPr>
        <w:t>межрегиональных и Всероссийских конкурсов</w:t>
      </w:r>
      <w:r w:rsidR="00EA7C6B">
        <w:rPr>
          <w:rFonts w:ascii="Times New Roman" w:hAnsi="Times New Roman" w:cs="Times New Roman"/>
        </w:rPr>
        <w:t>, не участвовавших в старт</w:t>
      </w:r>
      <w:r w:rsidR="00EA7C6B">
        <w:rPr>
          <w:rFonts w:ascii="Times New Roman" w:hAnsi="Times New Roman" w:cs="Times New Roman"/>
        </w:rPr>
        <w:t>о</w:t>
      </w:r>
      <w:r w:rsidR="00EA7C6B">
        <w:rPr>
          <w:rFonts w:ascii="Times New Roman" w:hAnsi="Times New Roman" w:cs="Times New Roman"/>
        </w:rPr>
        <w:t>вом (школьном) этапе</w:t>
      </w:r>
      <w:r w:rsidR="00AE25D1" w:rsidRPr="00FD5403">
        <w:rPr>
          <w:rFonts w:ascii="Times New Roman" w:hAnsi="Times New Roman" w:cs="Times New Roman"/>
        </w:rPr>
        <w:t xml:space="preserve"> </w:t>
      </w:r>
      <w:r w:rsidR="00A26593">
        <w:rPr>
          <w:rFonts w:ascii="Times New Roman" w:hAnsi="Times New Roman" w:cs="Times New Roman"/>
        </w:rPr>
        <w:t xml:space="preserve">и прошедших сразу во </w:t>
      </w:r>
      <w:r w:rsidR="00A26593">
        <w:rPr>
          <w:rFonts w:ascii="Times New Roman" w:hAnsi="Times New Roman" w:cs="Times New Roman"/>
          <w:lang w:val="en-US"/>
        </w:rPr>
        <w:t>II</w:t>
      </w:r>
      <w:r w:rsidR="00A26593" w:rsidRPr="00A26593">
        <w:rPr>
          <w:rFonts w:ascii="Times New Roman" w:hAnsi="Times New Roman" w:cs="Times New Roman"/>
        </w:rPr>
        <w:t xml:space="preserve"> </w:t>
      </w:r>
      <w:r w:rsidR="00A26593">
        <w:rPr>
          <w:rFonts w:ascii="Times New Roman" w:hAnsi="Times New Roman" w:cs="Times New Roman"/>
        </w:rPr>
        <w:t>этап Конкурса.</w:t>
      </w:r>
    </w:p>
    <w:p w:rsidR="00AE25D1" w:rsidRPr="00FD5403" w:rsidRDefault="007A0B13" w:rsidP="007F76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AE25D1" w:rsidRPr="00FD5403">
        <w:rPr>
          <w:rFonts w:ascii="Times New Roman" w:hAnsi="Times New Roman" w:cs="Times New Roman"/>
        </w:rPr>
        <w:t xml:space="preserve"> копии дипломов, подтверждающих результаты участия в региональных</w:t>
      </w:r>
      <w:r w:rsidR="00A46483" w:rsidRPr="00FD5403">
        <w:rPr>
          <w:rFonts w:ascii="Times New Roman" w:hAnsi="Times New Roman" w:cs="Times New Roman"/>
        </w:rPr>
        <w:t>, межрегиональных</w:t>
      </w:r>
      <w:r w:rsidR="00AE25D1" w:rsidRPr="00FD5403">
        <w:rPr>
          <w:rFonts w:ascii="Times New Roman" w:hAnsi="Times New Roman" w:cs="Times New Roman"/>
        </w:rPr>
        <w:t xml:space="preserve"> и Всероссийских конкурсах за 2015 и 2016 годы (не более 3-х дипломов)</w:t>
      </w:r>
      <w:r w:rsidR="001F5215">
        <w:rPr>
          <w:rFonts w:ascii="Times New Roman" w:hAnsi="Times New Roman" w:cs="Times New Roman"/>
        </w:rPr>
        <w:t>, соответствующих ном</w:t>
      </w:r>
      <w:r w:rsidR="001F5215">
        <w:rPr>
          <w:rFonts w:ascii="Times New Roman" w:hAnsi="Times New Roman" w:cs="Times New Roman"/>
        </w:rPr>
        <w:t>и</w:t>
      </w:r>
      <w:r w:rsidR="001F5215">
        <w:rPr>
          <w:rFonts w:ascii="Times New Roman" w:hAnsi="Times New Roman" w:cs="Times New Roman"/>
        </w:rPr>
        <w:t>нациям Всероссийского конкурса проектных работ школьников</w:t>
      </w:r>
      <w:r w:rsidR="00AE25D1" w:rsidRPr="00FD5403">
        <w:rPr>
          <w:rFonts w:ascii="Times New Roman" w:hAnsi="Times New Roman" w:cs="Times New Roman"/>
        </w:rPr>
        <w:t xml:space="preserve">. </w:t>
      </w: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4.5.3.</w:t>
      </w:r>
      <w:r w:rsidR="001F5215">
        <w:rPr>
          <w:rFonts w:ascii="Times New Roman" w:hAnsi="Times New Roman" w:cs="Times New Roman"/>
        </w:rPr>
        <w:t xml:space="preserve"> </w:t>
      </w:r>
      <w:r w:rsidRPr="00FD5403">
        <w:rPr>
          <w:rFonts w:ascii="Times New Roman" w:hAnsi="Times New Roman" w:cs="Times New Roman"/>
        </w:rPr>
        <w:t xml:space="preserve">Оригинал согласия на обработку персональных данных необходимо предоставить на очной регистрации на муниципальном этапе. </w:t>
      </w:r>
    </w:p>
    <w:p w:rsidR="001F5215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4.5.4.</w:t>
      </w:r>
      <w:r w:rsidR="001F5215">
        <w:rPr>
          <w:rFonts w:ascii="Times New Roman" w:hAnsi="Times New Roman" w:cs="Times New Roman"/>
        </w:rPr>
        <w:t xml:space="preserve"> </w:t>
      </w:r>
      <w:r w:rsidRPr="00FD5403">
        <w:rPr>
          <w:rFonts w:ascii="Times New Roman" w:hAnsi="Times New Roman" w:cs="Times New Roman"/>
        </w:rPr>
        <w:t>Формат проведения –</w:t>
      </w:r>
      <w:r w:rsidR="006D4AFA" w:rsidRPr="00FD5403">
        <w:rPr>
          <w:rFonts w:ascii="Times New Roman" w:hAnsi="Times New Roman" w:cs="Times New Roman"/>
        </w:rPr>
        <w:t xml:space="preserve"> </w:t>
      </w:r>
      <w:r w:rsidR="006D4AFA" w:rsidRPr="00FD5403">
        <w:rPr>
          <w:rFonts w:ascii="Times New Roman" w:hAnsi="Times New Roman" w:cs="Times New Roman"/>
          <w:b/>
        </w:rPr>
        <w:t>работа в командах над кейсами</w:t>
      </w:r>
      <w:r w:rsidR="006D4AFA" w:rsidRPr="00FD5403">
        <w:rPr>
          <w:rFonts w:ascii="Times New Roman" w:hAnsi="Times New Roman" w:cs="Times New Roman"/>
        </w:rPr>
        <w:t xml:space="preserve"> совместно </w:t>
      </w:r>
      <w:r w:rsidR="007A0B13">
        <w:rPr>
          <w:rFonts w:ascii="Times New Roman" w:hAnsi="Times New Roman" w:cs="Times New Roman"/>
        </w:rPr>
        <w:t>с</w:t>
      </w:r>
      <w:r w:rsidR="006D4AFA" w:rsidRPr="00FD5403">
        <w:rPr>
          <w:rFonts w:ascii="Times New Roman" w:hAnsi="Times New Roman" w:cs="Times New Roman"/>
        </w:rPr>
        <w:t xml:space="preserve"> представителями </w:t>
      </w:r>
      <w:r w:rsidR="007A0B13">
        <w:rPr>
          <w:rFonts w:ascii="Times New Roman" w:hAnsi="Times New Roman" w:cs="Times New Roman"/>
        </w:rPr>
        <w:t>науки</w:t>
      </w:r>
      <w:r w:rsidR="006D4AFA" w:rsidRPr="00FD5403">
        <w:rPr>
          <w:rFonts w:ascii="Times New Roman" w:hAnsi="Times New Roman" w:cs="Times New Roman"/>
        </w:rPr>
        <w:t xml:space="preserve">, экономики и бизнеса ульяновского региона. Командная работа </w:t>
      </w:r>
      <w:r w:rsidR="00915003" w:rsidRPr="00FD5403">
        <w:rPr>
          <w:rFonts w:ascii="Times New Roman" w:hAnsi="Times New Roman" w:cs="Times New Roman"/>
        </w:rPr>
        <w:t xml:space="preserve"> над кейсами </w:t>
      </w:r>
      <w:r w:rsidR="006D4AFA" w:rsidRPr="00FD5403">
        <w:rPr>
          <w:rFonts w:ascii="Times New Roman" w:hAnsi="Times New Roman" w:cs="Times New Roman"/>
        </w:rPr>
        <w:t xml:space="preserve">проводится в классах и лабораториях опорных площадок. </w:t>
      </w:r>
    </w:p>
    <w:p w:rsidR="00A46483" w:rsidRPr="00FD5403" w:rsidRDefault="001F5215" w:rsidP="007F76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4.5.5. Тренировочные проектные задачи по направлениям Конкурса будут вывешены 0</w:t>
      </w:r>
      <w:r w:rsidR="00B70E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февраля 2017г. на сайте ОДТДМ </w:t>
      </w:r>
      <w:r w:rsidR="006D4AFA" w:rsidRPr="00FD5403">
        <w:rPr>
          <w:rFonts w:ascii="Times New Roman" w:hAnsi="Times New Roman" w:cs="Times New Roman"/>
        </w:rPr>
        <w:t xml:space="preserve"> </w:t>
      </w:r>
      <w:hyperlink r:id="rId19" w:history="1">
        <w:r w:rsidRPr="00FD5403">
          <w:rPr>
            <w:rStyle w:val="af"/>
            <w:rFonts w:ascii="Times New Roman" w:hAnsi="Times New Roman" w:cs="Times New Roman"/>
          </w:rPr>
          <w:t>http://dvorec73.ru</w:t>
        </w:r>
      </w:hyperlink>
      <w:r w:rsidRPr="00FD5403">
        <w:rPr>
          <w:rFonts w:ascii="Times New Roman" w:hAnsi="Times New Roman" w:cs="Times New Roman"/>
        </w:rPr>
        <w:t xml:space="preserve"> на странице Конкурса</w:t>
      </w:r>
      <w:r>
        <w:rPr>
          <w:rFonts w:ascii="Times New Roman" w:hAnsi="Times New Roman" w:cs="Times New Roman"/>
        </w:rPr>
        <w:t>. Требования к решению проек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ных задач указаны в Приложении 4 Конкурса.</w:t>
      </w:r>
    </w:p>
    <w:p w:rsidR="00741428" w:rsidRPr="00FD5403" w:rsidRDefault="00741428" w:rsidP="007F7643">
      <w:pPr>
        <w:pStyle w:val="Default"/>
        <w:jc w:val="both"/>
        <w:rPr>
          <w:rFonts w:ascii="Times New Roman" w:hAnsi="Times New Roman" w:cs="Times New Roman"/>
        </w:rPr>
      </w:pPr>
    </w:p>
    <w:p w:rsidR="00AE25D1" w:rsidRPr="00FD5403" w:rsidRDefault="00AE25D1" w:rsidP="00B46B55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4.6.</w:t>
      </w:r>
      <w:r w:rsidR="007A0B13">
        <w:rPr>
          <w:rFonts w:ascii="Times New Roman" w:hAnsi="Times New Roman" w:cs="Times New Roman"/>
        </w:rPr>
        <w:t xml:space="preserve"> </w:t>
      </w:r>
      <w:r w:rsidRPr="003C054A">
        <w:rPr>
          <w:rFonts w:ascii="Times New Roman" w:hAnsi="Times New Roman" w:cs="Times New Roman"/>
          <w:b/>
          <w:bCs/>
        </w:rPr>
        <w:t xml:space="preserve">Региональный этап </w:t>
      </w:r>
      <w:proofErr w:type="gramStart"/>
      <w:r w:rsidRPr="003C054A">
        <w:rPr>
          <w:rFonts w:ascii="Times New Roman" w:hAnsi="Times New Roman" w:cs="Times New Roman"/>
        </w:rPr>
        <w:t xml:space="preserve">проводится с целью выявления лучших проектных команд </w:t>
      </w:r>
      <w:r w:rsidR="00B46B55">
        <w:rPr>
          <w:rFonts w:ascii="Times New Roman" w:hAnsi="Times New Roman" w:cs="Times New Roman"/>
        </w:rPr>
        <w:t>У</w:t>
      </w:r>
      <w:r w:rsidR="003C054A">
        <w:rPr>
          <w:rFonts w:ascii="Times New Roman" w:hAnsi="Times New Roman" w:cs="Times New Roman"/>
        </w:rPr>
        <w:t>льяновско</w:t>
      </w:r>
      <w:r w:rsidR="00B46B55">
        <w:rPr>
          <w:rFonts w:ascii="Times New Roman" w:hAnsi="Times New Roman" w:cs="Times New Roman"/>
        </w:rPr>
        <w:t xml:space="preserve">й </w:t>
      </w:r>
      <w:r w:rsidR="003C054A">
        <w:rPr>
          <w:rFonts w:ascii="Times New Roman" w:hAnsi="Times New Roman" w:cs="Times New Roman"/>
        </w:rPr>
        <w:t xml:space="preserve"> </w:t>
      </w:r>
      <w:proofErr w:type="spellStart"/>
      <w:r w:rsidR="00B46B55">
        <w:rPr>
          <w:rFonts w:ascii="Times New Roman" w:hAnsi="Times New Roman" w:cs="Times New Roman"/>
        </w:rPr>
        <w:t>области</w:t>
      </w:r>
      <w:r w:rsidRPr="00FD5403">
        <w:rPr>
          <w:rFonts w:ascii="Times New Roman" w:hAnsi="Times New Roman" w:cs="Times New Roman"/>
        </w:rPr>
        <w:t>частниками</w:t>
      </w:r>
      <w:proofErr w:type="spellEnd"/>
      <w:r w:rsidRPr="00FD5403">
        <w:rPr>
          <w:rFonts w:ascii="Times New Roman" w:hAnsi="Times New Roman" w:cs="Times New Roman"/>
        </w:rPr>
        <w:t xml:space="preserve"> регионального этапа являются</w:t>
      </w:r>
      <w:proofErr w:type="gramEnd"/>
      <w:r w:rsidRPr="00FD5403">
        <w:rPr>
          <w:rFonts w:ascii="Times New Roman" w:hAnsi="Times New Roman" w:cs="Times New Roman"/>
        </w:rPr>
        <w:t xml:space="preserve"> победители и призеры муниципального этапа, а также школьники, имеющие авторские проекты соответствующего уровня, направленности и тематики. </w:t>
      </w:r>
    </w:p>
    <w:p w:rsidR="00AE25D1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4.6.2.К участию в региональном этапе допускаются как индивидуальные участники, так и пр</w:t>
      </w:r>
      <w:r w:rsidRPr="00FD5403">
        <w:rPr>
          <w:rFonts w:ascii="Times New Roman" w:hAnsi="Times New Roman" w:cs="Times New Roman"/>
        </w:rPr>
        <w:t>о</w:t>
      </w:r>
      <w:r w:rsidRPr="00FD5403">
        <w:rPr>
          <w:rFonts w:ascii="Times New Roman" w:hAnsi="Times New Roman" w:cs="Times New Roman"/>
        </w:rPr>
        <w:t>ектные команды, сформированные самими участниками Конкурса из числа победителей и приз</w:t>
      </w:r>
      <w:r w:rsidRPr="00FD5403">
        <w:rPr>
          <w:rFonts w:ascii="Times New Roman" w:hAnsi="Times New Roman" w:cs="Times New Roman"/>
        </w:rPr>
        <w:t>е</w:t>
      </w:r>
      <w:r w:rsidRPr="00FD5403">
        <w:rPr>
          <w:rFonts w:ascii="Times New Roman" w:hAnsi="Times New Roman" w:cs="Times New Roman"/>
        </w:rPr>
        <w:t xml:space="preserve">ров муниципального этапа. Количество членов проектной команды не должно превышать 3 (три) человека. </w:t>
      </w:r>
    </w:p>
    <w:p w:rsidR="00A22BBA" w:rsidRPr="00FD5403" w:rsidRDefault="003C054A" w:rsidP="00A22BBA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4.6.3. </w:t>
      </w:r>
      <w:r w:rsidR="00A22BBA" w:rsidRPr="003C054A">
        <w:rPr>
          <w:rFonts w:ascii="Times New Roman" w:hAnsi="Times New Roman" w:cs="Times New Roman"/>
        </w:rPr>
        <w:t>Не позднее 1</w:t>
      </w:r>
      <w:r w:rsidR="00A22BBA" w:rsidRPr="003C054A">
        <w:rPr>
          <w:rFonts w:ascii="Times New Roman" w:hAnsi="Times New Roman" w:cs="Times New Roman"/>
          <w:b/>
          <w:bCs/>
        </w:rPr>
        <w:t xml:space="preserve">0 марта 2017 года </w:t>
      </w:r>
      <w:r w:rsidR="00A22BBA" w:rsidRPr="003C054A">
        <w:rPr>
          <w:rFonts w:ascii="Times New Roman" w:hAnsi="Times New Roman" w:cs="Times New Roman"/>
        </w:rPr>
        <w:t>на базе ОГБОУ ДОД областной Дворец творчества детей и молодежи Ульяновской области состоится встреча с победителями и призерами муниципального этапа, а также с участниками конкурса, имеющими собственный проект соответствующего уро</w:t>
      </w:r>
      <w:r w:rsidR="00A22BBA" w:rsidRPr="003C054A">
        <w:rPr>
          <w:rFonts w:ascii="Times New Roman" w:hAnsi="Times New Roman" w:cs="Times New Roman"/>
        </w:rPr>
        <w:t>в</w:t>
      </w:r>
      <w:r w:rsidR="00A22BBA" w:rsidRPr="003C054A">
        <w:rPr>
          <w:rFonts w:ascii="Times New Roman" w:hAnsi="Times New Roman" w:cs="Times New Roman"/>
        </w:rPr>
        <w:t>ня и содержания с целью формирования проектных команд – участников регионального этапа Конкурса.</w:t>
      </w:r>
      <w:r w:rsidR="00A22BBA" w:rsidRPr="00FD5403">
        <w:rPr>
          <w:rFonts w:ascii="Times New Roman" w:hAnsi="Times New Roman" w:cs="Times New Roman"/>
        </w:rPr>
        <w:t xml:space="preserve"> </w:t>
      </w:r>
    </w:p>
    <w:p w:rsidR="00A22BBA" w:rsidRPr="00FD5403" w:rsidRDefault="00A22BBA" w:rsidP="007F7643">
      <w:pPr>
        <w:pStyle w:val="Default"/>
        <w:jc w:val="both"/>
        <w:rPr>
          <w:rFonts w:ascii="Times New Roman" w:hAnsi="Times New Roman" w:cs="Times New Roman"/>
        </w:rPr>
      </w:pPr>
    </w:p>
    <w:p w:rsidR="00AE25D1" w:rsidRPr="00FD5403" w:rsidRDefault="003C054A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4.6.4.</w:t>
      </w:r>
      <w:r>
        <w:rPr>
          <w:rFonts w:ascii="Times New Roman" w:hAnsi="Times New Roman" w:cs="Times New Roman"/>
        </w:rPr>
        <w:t xml:space="preserve"> </w:t>
      </w:r>
      <w:r w:rsidR="00AE25D1" w:rsidRPr="00FD5403">
        <w:rPr>
          <w:rFonts w:ascii="Times New Roman" w:hAnsi="Times New Roman" w:cs="Times New Roman"/>
        </w:rPr>
        <w:t>Участникам, имеющим авторские проекты соответствующего уровня и направленности</w:t>
      </w:r>
      <w:r w:rsidR="00915003" w:rsidRPr="00FD5403">
        <w:rPr>
          <w:rFonts w:ascii="Times New Roman" w:hAnsi="Times New Roman" w:cs="Times New Roman"/>
        </w:rPr>
        <w:t xml:space="preserve">, </w:t>
      </w:r>
      <w:r w:rsidR="00AE25D1" w:rsidRPr="00FD5403">
        <w:rPr>
          <w:rFonts w:ascii="Times New Roman" w:hAnsi="Times New Roman" w:cs="Times New Roman"/>
        </w:rPr>
        <w:t xml:space="preserve"> необходимо в срок </w:t>
      </w:r>
      <w:r w:rsidR="00AE25D1" w:rsidRPr="00FD5403">
        <w:rPr>
          <w:rFonts w:ascii="Times New Roman" w:hAnsi="Times New Roman" w:cs="Times New Roman"/>
          <w:b/>
          <w:bCs/>
        </w:rPr>
        <w:t xml:space="preserve">до </w:t>
      </w:r>
      <w:r w:rsidR="00B70E4B">
        <w:rPr>
          <w:rFonts w:ascii="Times New Roman" w:hAnsi="Times New Roman" w:cs="Times New Roman"/>
          <w:b/>
          <w:bCs/>
        </w:rPr>
        <w:t>15</w:t>
      </w:r>
      <w:r w:rsidR="00AE25D1" w:rsidRPr="00FD5403">
        <w:rPr>
          <w:rFonts w:ascii="Times New Roman" w:hAnsi="Times New Roman" w:cs="Times New Roman"/>
          <w:b/>
          <w:bCs/>
        </w:rPr>
        <w:t xml:space="preserve"> </w:t>
      </w:r>
      <w:r w:rsidR="00915003" w:rsidRPr="00FD5403">
        <w:rPr>
          <w:rFonts w:ascii="Times New Roman" w:hAnsi="Times New Roman" w:cs="Times New Roman"/>
          <w:b/>
          <w:bCs/>
        </w:rPr>
        <w:t>апре</w:t>
      </w:r>
      <w:r w:rsidR="00AE25D1" w:rsidRPr="00FD5403">
        <w:rPr>
          <w:rFonts w:ascii="Times New Roman" w:hAnsi="Times New Roman" w:cs="Times New Roman"/>
          <w:b/>
          <w:bCs/>
        </w:rPr>
        <w:t xml:space="preserve">ля 2017 года </w:t>
      </w:r>
      <w:r w:rsidR="00AE25D1" w:rsidRPr="00FD5403">
        <w:rPr>
          <w:rFonts w:ascii="Times New Roman" w:hAnsi="Times New Roman" w:cs="Times New Roman"/>
        </w:rPr>
        <w:t xml:space="preserve">зарегистрироваться </w:t>
      </w:r>
      <w:r w:rsidR="00D74231" w:rsidRPr="00FD5403">
        <w:rPr>
          <w:rFonts w:ascii="Times New Roman" w:hAnsi="Times New Roman" w:cs="Times New Roman"/>
        </w:rPr>
        <w:t xml:space="preserve">на официальном сайте ОГБОУ ДОД областной Дворец творчества детей и молодежи Ульяновской области  </w:t>
      </w:r>
      <w:hyperlink r:id="rId20" w:history="1">
        <w:r w:rsidR="00D74231" w:rsidRPr="00FD5403">
          <w:rPr>
            <w:rStyle w:val="af"/>
            <w:rFonts w:ascii="Times New Roman" w:hAnsi="Times New Roman" w:cs="Times New Roman"/>
          </w:rPr>
          <w:t>http://dvorec73.ru</w:t>
        </w:r>
      </w:hyperlink>
      <w:r w:rsidR="00D74231" w:rsidRPr="00FD5403">
        <w:rPr>
          <w:rFonts w:ascii="Times New Roman" w:hAnsi="Times New Roman" w:cs="Times New Roman"/>
        </w:rPr>
        <w:t xml:space="preserve"> на </w:t>
      </w:r>
      <w:r w:rsidR="00D74231" w:rsidRPr="00FD5403">
        <w:rPr>
          <w:rFonts w:ascii="Times New Roman" w:hAnsi="Times New Roman" w:cs="Times New Roman"/>
        </w:rPr>
        <w:lastRenderedPageBreak/>
        <w:t>странице Конкурса через Личный кабинет, заполнив все необходимые графы, прикрепив необх</w:t>
      </w:r>
      <w:r w:rsidR="00D74231" w:rsidRPr="00FD5403">
        <w:rPr>
          <w:rFonts w:ascii="Times New Roman" w:hAnsi="Times New Roman" w:cs="Times New Roman"/>
        </w:rPr>
        <w:t>о</w:t>
      </w:r>
      <w:r w:rsidR="00D74231" w:rsidRPr="00FD5403">
        <w:rPr>
          <w:rFonts w:ascii="Times New Roman" w:hAnsi="Times New Roman" w:cs="Times New Roman"/>
        </w:rPr>
        <w:t>димые документы</w:t>
      </w:r>
      <w:r w:rsidR="00AE25D1" w:rsidRPr="00FD5403">
        <w:rPr>
          <w:rFonts w:ascii="Times New Roman" w:hAnsi="Times New Roman" w:cs="Times New Roman"/>
        </w:rPr>
        <w:t xml:space="preserve">: </w:t>
      </w:r>
    </w:p>
    <w:p w:rsidR="00AE25D1" w:rsidRPr="00FD5403" w:rsidRDefault="007A0B13" w:rsidP="007F7643">
      <w:pPr>
        <w:pStyle w:val="Default"/>
        <w:spacing w:after="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AE25D1" w:rsidRPr="00FD5403">
        <w:rPr>
          <w:rFonts w:ascii="Times New Roman" w:hAnsi="Times New Roman" w:cs="Times New Roman"/>
        </w:rPr>
        <w:t xml:space="preserve"> заявку на участие в региональном этапе (Приложение 1); </w:t>
      </w:r>
    </w:p>
    <w:p w:rsidR="00915003" w:rsidRPr="00FD5403" w:rsidRDefault="00F914D2" w:rsidP="007F76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22BBA">
        <w:rPr>
          <w:rFonts w:ascii="Times New Roman" w:hAnsi="Times New Roman" w:cs="Times New Roman"/>
        </w:rPr>
        <w:t>проект</w:t>
      </w:r>
      <w:r w:rsidR="00915003" w:rsidRPr="00FD5403">
        <w:rPr>
          <w:rFonts w:ascii="Times New Roman" w:hAnsi="Times New Roman" w:cs="Times New Roman"/>
        </w:rPr>
        <w:t>.</w:t>
      </w:r>
    </w:p>
    <w:p w:rsidR="00AE25D1" w:rsidRPr="00FD5403" w:rsidRDefault="00915003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Команду регистрирует капитан</w:t>
      </w:r>
      <w:r w:rsidR="007A0B13">
        <w:rPr>
          <w:rFonts w:ascii="Times New Roman" w:hAnsi="Times New Roman" w:cs="Times New Roman"/>
        </w:rPr>
        <w:t xml:space="preserve"> с указанием информации обо всех членах ко</w:t>
      </w:r>
      <w:r w:rsidR="00F4482F">
        <w:rPr>
          <w:rFonts w:ascii="Times New Roman" w:hAnsi="Times New Roman" w:cs="Times New Roman"/>
        </w:rPr>
        <w:t>м</w:t>
      </w:r>
      <w:r w:rsidR="007A0B13">
        <w:rPr>
          <w:rFonts w:ascii="Times New Roman" w:hAnsi="Times New Roman" w:cs="Times New Roman"/>
        </w:rPr>
        <w:t>анды</w:t>
      </w:r>
      <w:r w:rsidRPr="00FD5403">
        <w:rPr>
          <w:rFonts w:ascii="Times New Roman" w:hAnsi="Times New Roman" w:cs="Times New Roman"/>
        </w:rPr>
        <w:t>.</w:t>
      </w:r>
    </w:p>
    <w:p w:rsidR="00AE25D1" w:rsidRPr="00FD5403" w:rsidRDefault="007A0B13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4.6.5. </w:t>
      </w:r>
      <w:r w:rsidR="00AE25D1" w:rsidRPr="00FD5403">
        <w:rPr>
          <w:rFonts w:ascii="Times New Roman" w:hAnsi="Times New Roman" w:cs="Times New Roman"/>
        </w:rPr>
        <w:t xml:space="preserve">Оригинал согласия на обработку персональных данных </w:t>
      </w:r>
      <w:r w:rsidR="00F914D2">
        <w:rPr>
          <w:rFonts w:ascii="Times New Roman" w:hAnsi="Times New Roman" w:cs="Times New Roman"/>
        </w:rPr>
        <w:t>можно</w:t>
      </w:r>
      <w:r w:rsidR="00AE25D1" w:rsidRPr="00FD5403">
        <w:rPr>
          <w:rFonts w:ascii="Times New Roman" w:hAnsi="Times New Roman" w:cs="Times New Roman"/>
        </w:rPr>
        <w:t xml:space="preserve"> предоставить на очной р</w:t>
      </w:r>
      <w:r w:rsidR="00AE25D1" w:rsidRPr="00FD5403">
        <w:rPr>
          <w:rFonts w:ascii="Times New Roman" w:hAnsi="Times New Roman" w:cs="Times New Roman"/>
        </w:rPr>
        <w:t>е</w:t>
      </w:r>
      <w:r w:rsidR="00AE25D1" w:rsidRPr="00FD5403">
        <w:rPr>
          <w:rFonts w:ascii="Times New Roman" w:hAnsi="Times New Roman" w:cs="Times New Roman"/>
        </w:rPr>
        <w:t xml:space="preserve">гистрации на региональном этапе. </w:t>
      </w:r>
    </w:p>
    <w:p w:rsidR="00AE25D1" w:rsidRPr="00FD5403" w:rsidRDefault="007A0B13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4.6.6.</w:t>
      </w:r>
      <w:r w:rsidR="00A22BBA">
        <w:rPr>
          <w:rFonts w:ascii="Times New Roman" w:hAnsi="Times New Roman" w:cs="Times New Roman"/>
        </w:rPr>
        <w:t xml:space="preserve"> </w:t>
      </w:r>
      <w:r w:rsidR="00AE25D1" w:rsidRPr="00FD5403">
        <w:rPr>
          <w:rFonts w:ascii="Times New Roman" w:hAnsi="Times New Roman" w:cs="Times New Roman"/>
        </w:rPr>
        <w:t>Участникам при очной регистрации на региональном этапе необходимо предоставить пр</w:t>
      </w:r>
      <w:r w:rsidR="00AE25D1" w:rsidRPr="00FD5403">
        <w:rPr>
          <w:rFonts w:ascii="Times New Roman" w:hAnsi="Times New Roman" w:cs="Times New Roman"/>
        </w:rPr>
        <w:t>о</w:t>
      </w:r>
      <w:r w:rsidR="00AE25D1" w:rsidRPr="00FD5403">
        <w:rPr>
          <w:rFonts w:ascii="Times New Roman" w:hAnsi="Times New Roman" w:cs="Times New Roman"/>
        </w:rPr>
        <w:t>ектную работу. Проектная работа должна соответствовать требованиям к оформлению и соде</w:t>
      </w:r>
      <w:r w:rsidR="00AE25D1" w:rsidRPr="00FD5403">
        <w:rPr>
          <w:rFonts w:ascii="Times New Roman" w:hAnsi="Times New Roman" w:cs="Times New Roman"/>
        </w:rPr>
        <w:t>р</w:t>
      </w:r>
      <w:r w:rsidR="00AE25D1" w:rsidRPr="00FD5403">
        <w:rPr>
          <w:rFonts w:ascii="Times New Roman" w:hAnsi="Times New Roman" w:cs="Times New Roman"/>
        </w:rPr>
        <w:t xml:space="preserve">жанию работы (Приложение </w:t>
      </w:r>
      <w:r w:rsidR="00915003" w:rsidRPr="00FD5403">
        <w:rPr>
          <w:rFonts w:ascii="Times New Roman" w:hAnsi="Times New Roman" w:cs="Times New Roman"/>
        </w:rPr>
        <w:t>5</w:t>
      </w:r>
      <w:r w:rsidR="00AE25D1" w:rsidRPr="00FD5403">
        <w:rPr>
          <w:rFonts w:ascii="Times New Roman" w:hAnsi="Times New Roman" w:cs="Times New Roman"/>
        </w:rPr>
        <w:t xml:space="preserve">). </w:t>
      </w:r>
    </w:p>
    <w:p w:rsidR="00A46483" w:rsidRPr="00FD5403" w:rsidRDefault="007A0B13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4.6.7.</w:t>
      </w:r>
      <w:r w:rsidR="00AE25D1" w:rsidRPr="00FD5403">
        <w:rPr>
          <w:rFonts w:ascii="Times New Roman" w:hAnsi="Times New Roman" w:cs="Times New Roman"/>
        </w:rPr>
        <w:t>Участники регионального этапа участвуют с авторскими проектами по направлениям Ко</w:t>
      </w:r>
      <w:r w:rsidR="00AE25D1" w:rsidRPr="00FD5403">
        <w:rPr>
          <w:rFonts w:ascii="Times New Roman" w:hAnsi="Times New Roman" w:cs="Times New Roman"/>
        </w:rPr>
        <w:t>н</w:t>
      </w:r>
      <w:r w:rsidR="00AE25D1" w:rsidRPr="00FD5403">
        <w:rPr>
          <w:rFonts w:ascii="Times New Roman" w:hAnsi="Times New Roman" w:cs="Times New Roman"/>
        </w:rPr>
        <w:t>курса, решающими актуальные проблемы региона</w:t>
      </w:r>
      <w:r w:rsidR="00A46483" w:rsidRPr="00FD5403">
        <w:rPr>
          <w:rFonts w:ascii="Times New Roman" w:hAnsi="Times New Roman" w:cs="Times New Roman"/>
        </w:rPr>
        <w:t>.</w:t>
      </w:r>
      <w:r w:rsidR="00AE25D1" w:rsidRPr="00FD5403">
        <w:rPr>
          <w:rFonts w:ascii="Times New Roman" w:hAnsi="Times New Roman" w:cs="Times New Roman"/>
        </w:rPr>
        <w:t xml:space="preserve"> </w:t>
      </w:r>
      <w:r w:rsidR="00A46483" w:rsidRPr="00FD5403">
        <w:rPr>
          <w:rFonts w:ascii="Times New Roman" w:hAnsi="Times New Roman" w:cs="Times New Roman"/>
        </w:rPr>
        <w:t>Проекты могут быть следующих типов: ко</w:t>
      </w:r>
      <w:r w:rsidR="00A46483" w:rsidRPr="00FD5403">
        <w:rPr>
          <w:rFonts w:ascii="Times New Roman" w:hAnsi="Times New Roman" w:cs="Times New Roman"/>
        </w:rPr>
        <w:t>н</w:t>
      </w:r>
      <w:r w:rsidR="00A46483" w:rsidRPr="00FD5403">
        <w:rPr>
          <w:rFonts w:ascii="Times New Roman" w:hAnsi="Times New Roman" w:cs="Times New Roman"/>
        </w:rPr>
        <w:t xml:space="preserve">структорский, технологический, исследовательский; </w:t>
      </w:r>
    </w:p>
    <w:p w:rsidR="00AE25D1" w:rsidRPr="00FD5403" w:rsidRDefault="007A0B13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4.6.8.</w:t>
      </w:r>
      <w:r>
        <w:rPr>
          <w:rFonts w:ascii="Times New Roman" w:hAnsi="Times New Roman" w:cs="Times New Roman"/>
        </w:rPr>
        <w:t xml:space="preserve"> Ф</w:t>
      </w:r>
      <w:r w:rsidR="00AE25D1" w:rsidRPr="00FD5403">
        <w:rPr>
          <w:rFonts w:ascii="Times New Roman" w:hAnsi="Times New Roman" w:cs="Times New Roman"/>
        </w:rPr>
        <w:t xml:space="preserve">ормат – </w:t>
      </w:r>
      <w:r w:rsidR="00A46483" w:rsidRPr="007A0B13">
        <w:rPr>
          <w:rFonts w:ascii="Times New Roman" w:hAnsi="Times New Roman" w:cs="Times New Roman"/>
          <w:b/>
        </w:rPr>
        <w:t>стендовая защита</w:t>
      </w:r>
      <w:r>
        <w:rPr>
          <w:rFonts w:ascii="Times New Roman" w:hAnsi="Times New Roman" w:cs="Times New Roman"/>
          <w:b/>
        </w:rPr>
        <w:t xml:space="preserve">. </w:t>
      </w:r>
      <w:r w:rsidRPr="007A0B13">
        <w:rPr>
          <w:rFonts w:ascii="Times New Roman" w:hAnsi="Times New Roman" w:cs="Times New Roman"/>
        </w:rPr>
        <w:t>Проект представляет собой</w:t>
      </w:r>
      <w:r>
        <w:rPr>
          <w:rFonts w:ascii="Times New Roman" w:hAnsi="Times New Roman" w:cs="Times New Roman"/>
          <w:b/>
        </w:rPr>
        <w:t xml:space="preserve"> </w:t>
      </w:r>
      <w:r w:rsidR="00A46483" w:rsidRPr="00FD5403">
        <w:rPr>
          <w:rFonts w:ascii="Times New Roman" w:hAnsi="Times New Roman" w:cs="Times New Roman"/>
        </w:rPr>
        <w:t xml:space="preserve"> готовый самостоятельный пр</w:t>
      </w:r>
      <w:r w:rsidR="00A46483" w:rsidRPr="00FD5403">
        <w:rPr>
          <w:rFonts w:ascii="Times New Roman" w:hAnsi="Times New Roman" w:cs="Times New Roman"/>
        </w:rPr>
        <w:t>о</w:t>
      </w:r>
      <w:r w:rsidR="00A46483" w:rsidRPr="00FD5403">
        <w:rPr>
          <w:rFonts w:ascii="Times New Roman" w:hAnsi="Times New Roman" w:cs="Times New Roman"/>
        </w:rPr>
        <w:t>дукт с демонстрацией результатов. Наличие презентационного материала обязательно</w:t>
      </w:r>
      <w:r w:rsidR="00AE25D1" w:rsidRPr="00FD5403">
        <w:rPr>
          <w:rFonts w:ascii="Times New Roman" w:hAnsi="Times New Roman" w:cs="Times New Roman"/>
        </w:rPr>
        <w:t xml:space="preserve">. </w:t>
      </w:r>
    </w:p>
    <w:p w:rsidR="00AE25D1" w:rsidRPr="00FD5403" w:rsidRDefault="007A0B13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4.6.9. </w:t>
      </w:r>
      <w:r w:rsidR="00AE25D1" w:rsidRPr="00FD5403">
        <w:rPr>
          <w:rFonts w:ascii="Times New Roman" w:hAnsi="Times New Roman" w:cs="Times New Roman"/>
        </w:rPr>
        <w:t xml:space="preserve">Предполагается трансляция защиты проектов с возможностью дистанционного участия представителей Образовательного Фонда «Талант и успех», а также аккредитованных экспертов из других регионов. </w:t>
      </w:r>
    </w:p>
    <w:p w:rsidR="00D74231" w:rsidRPr="00FD5403" w:rsidRDefault="007A0B13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4.6.10.</w:t>
      </w:r>
      <w:r>
        <w:rPr>
          <w:rFonts w:ascii="Times New Roman" w:hAnsi="Times New Roman" w:cs="Times New Roman"/>
        </w:rPr>
        <w:t xml:space="preserve"> </w:t>
      </w:r>
      <w:r w:rsidRPr="00FD5403">
        <w:rPr>
          <w:rFonts w:ascii="Times New Roman" w:hAnsi="Times New Roman" w:cs="Times New Roman"/>
        </w:rPr>
        <w:t>4.6.11.</w:t>
      </w:r>
      <w:r>
        <w:rPr>
          <w:rFonts w:ascii="Times New Roman" w:hAnsi="Times New Roman" w:cs="Times New Roman"/>
        </w:rPr>
        <w:t xml:space="preserve"> </w:t>
      </w:r>
      <w:r w:rsidR="00AE25D1" w:rsidRPr="00FD5403">
        <w:rPr>
          <w:rFonts w:ascii="Times New Roman" w:hAnsi="Times New Roman" w:cs="Times New Roman"/>
        </w:rPr>
        <w:t>Для участников регионального этапа проектных работ будут организованы ко</w:t>
      </w:r>
      <w:r w:rsidR="00AE25D1" w:rsidRPr="00FD5403">
        <w:rPr>
          <w:rFonts w:ascii="Times New Roman" w:hAnsi="Times New Roman" w:cs="Times New Roman"/>
        </w:rPr>
        <w:t>н</w:t>
      </w:r>
      <w:r w:rsidR="00FE47AE">
        <w:rPr>
          <w:rFonts w:ascii="Times New Roman" w:hAnsi="Times New Roman" w:cs="Times New Roman"/>
        </w:rPr>
        <w:t>сультации э</w:t>
      </w:r>
      <w:r w:rsidR="00AE25D1" w:rsidRPr="00FD5403">
        <w:rPr>
          <w:rFonts w:ascii="Times New Roman" w:hAnsi="Times New Roman" w:cs="Times New Roman"/>
        </w:rPr>
        <w:t>кспертов и кураторов локальных проектов. График консультаций размещ</w:t>
      </w:r>
      <w:r w:rsidR="00D74231" w:rsidRPr="00FD5403">
        <w:rPr>
          <w:rFonts w:ascii="Times New Roman" w:hAnsi="Times New Roman" w:cs="Times New Roman"/>
        </w:rPr>
        <w:t>ается</w:t>
      </w:r>
      <w:r w:rsidR="00AE25D1" w:rsidRPr="00FD5403">
        <w:rPr>
          <w:rFonts w:ascii="Times New Roman" w:hAnsi="Times New Roman" w:cs="Times New Roman"/>
        </w:rPr>
        <w:t xml:space="preserve"> </w:t>
      </w:r>
      <w:r w:rsidR="00D74231" w:rsidRPr="00FD5403">
        <w:rPr>
          <w:rFonts w:ascii="Times New Roman" w:hAnsi="Times New Roman" w:cs="Times New Roman"/>
        </w:rPr>
        <w:t xml:space="preserve">на официальном сайте ОГБОУ ДОД областной Дворец творчества детей и молодежи Ульяновской области  </w:t>
      </w:r>
      <w:hyperlink r:id="rId21" w:history="1">
        <w:r w:rsidR="00D74231" w:rsidRPr="00FD5403">
          <w:rPr>
            <w:rStyle w:val="af"/>
            <w:rFonts w:ascii="Times New Roman" w:hAnsi="Times New Roman" w:cs="Times New Roman"/>
          </w:rPr>
          <w:t>http://dvorec73.ru</w:t>
        </w:r>
      </w:hyperlink>
      <w:r w:rsidR="00D74231" w:rsidRPr="00FD5403">
        <w:rPr>
          <w:rFonts w:ascii="Times New Roman" w:hAnsi="Times New Roman" w:cs="Times New Roman"/>
        </w:rPr>
        <w:t xml:space="preserve"> на странице Конкурса и в социальных сетях </w:t>
      </w:r>
      <w:proofErr w:type="spellStart"/>
      <w:r w:rsidR="00D74231" w:rsidRPr="00FD5403">
        <w:rPr>
          <w:rFonts w:ascii="Times New Roman" w:hAnsi="Times New Roman" w:cs="Times New Roman"/>
          <w:lang w:val="en-US"/>
        </w:rPr>
        <w:t>Vk</w:t>
      </w:r>
      <w:proofErr w:type="spellEnd"/>
      <w:r w:rsidR="00D74231" w:rsidRPr="00FD5403">
        <w:rPr>
          <w:rFonts w:ascii="Times New Roman" w:hAnsi="Times New Roman" w:cs="Times New Roman"/>
        </w:rPr>
        <w:t xml:space="preserve">, </w:t>
      </w:r>
      <w:proofErr w:type="spellStart"/>
      <w:r w:rsidR="00D74231" w:rsidRPr="00FD5403">
        <w:rPr>
          <w:rFonts w:ascii="Times New Roman" w:hAnsi="Times New Roman" w:cs="Times New Roman"/>
          <w:lang w:val="en-US"/>
        </w:rPr>
        <w:t>Fasebook</w:t>
      </w:r>
      <w:proofErr w:type="spellEnd"/>
      <w:r w:rsidR="00D74231" w:rsidRPr="00FD5403">
        <w:rPr>
          <w:rFonts w:ascii="Times New Roman" w:hAnsi="Times New Roman" w:cs="Times New Roman"/>
        </w:rPr>
        <w:t xml:space="preserve">, </w:t>
      </w:r>
      <w:r w:rsidR="00D74231" w:rsidRPr="00FD5403">
        <w:rPr>
          <w:rFonts w:ascii="Times New Roman" w:hAnsi="Times New Roman" w:cs="Times New Roman"/>
          <w:lang w:val="en-US"/>
        </w:rPr>
        <w:t>Instagram</w:t>
      </w:r>
      <w:r w:rsidR="00D74231" w:rsidRPr="00FD5403">
        <w:rPr>
          <w:rFonts w:ascii="Times New Roman" w:hAnsi="Times New Roman" w:cs="Times New Roman"/>
        </w:rPr>
        <w:t xml:space="preserve">. </w:t>
      </w:r>
    </w:p>
    <w:p w:rsidR="00AE25D1" w:rsidRPr="00FD5403" w:rsidRDefault="007A0B13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4.6.12.</w:t>
      </w:r>
      <w:r>
        <w:rPr>
          <w:rFonts w:ascii="Times New Roman" w:hAnsi="Times New Roman" w:cs="Times New Roman"/>
        </w:rPr>
        <w:t xml:space="preserve"> </w:t>
      </w:r>
      <w:r w:rsidR="00AE25D1" w:rsidRPr="00FD5403">
        <w:rPr>
          <w:rFonts w:ascii="Times New Roman" w:hAnsi="Times New Roman" w:cs="Times New Roman"/>
        </w:rPr>
        <w:t xml:space="preserve">Один участник (одна проектная команда) может представлять только одну работу и участвовать только в одном научном направлении Конкурса. </w:t>
      </w:r>
    </w:p>
    <w:p w:rsidR="007A0B13" w:rsidRDefault="007A0B13" w:rsidP="007A0B1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4.6.13.</w:t>
      </w:r>
      <w:r w:rsidR="00AE25D1" w:rsidRPr="00FD5403">
        <w:rPr>
          <w:rFonts w:ascii="Times New Roman" w:hAnsi="Times New Roman" w:cs="Times New Roman"/>
        </w:rPr>
        <w:t xml:space="preserve">Работа (проект) может участвовать в Конкурсе только один раз. </w:t>
      </w:r>
    </w:p>
    <w:p w:rsidR="007A0B13" w:rsidRPr="00FD5403" w:rsidRDefault="007A0B13" w:rsidP="007A0B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4.6.14. </w:t>
      </w:r>
      <w:r w:rsidRPr="00FD5403">
        <w:rPr>
          <w:rFonts w:ascii="Times New Roman" w:hAnsi="Times New Roman" w:cs="Times New Roman"/>
        </w:rPr>
        <w:t xml:space="preserve">Материалы, направленные на Конкурс, не возвращаются. Экспертные листы и протоколы на руки не выдаются. </w:t>
      </w:r>
    </w:p>
    <w:p w:rsidR="00AE25D1" w:rsidRPr="00FD5403" w:rsidRDefault="007A0B13" w:rsidP="007F76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4.6.15. </w:t>
      </w:r>
      <w:r w:rsidR="00AE25D1" w:rsidRPr="00FD5403">
        <w:rPr>
          <w:rFonts w:ascii="Times New Roman" w:hAnsi="Times New Roman" w:cs="Times New Roman"/>
        </w:rPr>
        <w:t>Не рассматриваю</w:t>
      </w:r>
      <w:r w:rsidR="00A46483" w:rsidRPr="00FD5403">
        <w:rPr>
          <w:rFonts w:ascii="Times New Roman" w:hAnsi="Times New Roman" w:cs="Times New Roman"/>
        </w:rPr>
        <w:t xml:space="preserve">тся работы, содержащие плагиат и </w:t>
      </w:r>
      <w:r w:rsidR="00AE25D1" w:rsidRPr="00FD5403">
        <w:rPr>
          <w:rFonts w:ascii="Times New Roman" w:hAnsi="Times New Roman" w:cs="Times New Roman"/>
        </w:rPr>
        <w:t xml:space="preserve">рекламу. </w:t>
      </w:r>
    </w:p>
    <w:p w:rsidR="00AE25D1" w:rsidRPr="00FD5403" w:rsidRDefault="007A0B13" w:rsidP="007F76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4.6.17. </w:t>
      </w:r>
      <w:r w:rsidR="00AE25D1" w:rsidRPr="00FD5403">
        <w:rPr>
          <w:rFonts w:ascii="Times New Roman" w:hAnsi="Times New Roman" w:cs="Times New Roman"/>
        </w:rPr>
        <w:t>Победите</w:t>
      </w:r>
      <w:r w:rsidR="00D74231" w:rsidRPr="00FD5403">
        <w:rPr>
          <w:rFonts w:ascii="Times New Roman" w:hAnsi="Times New Roman" w:cs="Times New Roman"/>
        </w:rPr>
        <w:t xml:space="preserve">ли регионального этапа Конкурса </w:t>
      </w:r>
      <w:r w:rsidR="00AE25D1" w:rsidRPr="00FD5403">
        <w:rPr>
          <w:rFonts w:ascii="Times New Roman" w:hAnsi="Times New Roman" w:cs="Times New Roman"/>
        </w:rPr>
        <w:t xml:space="preserve"> </w:t>
      </w:r>
      <w:r w:rsidR="00D74231" w:rsidRPr="00FD5403">
        <w:rPr>
          <w:rFonts w:ascii="Times New Roman" w:hAnsi="Times New Roman" w:cs="Times New Roman"/>
        </w:rPr>
        <w:t xml:space="preserve">направляются на </w:t>
      </w:r>
      <w:r w:rsidR="00AE25D1" w:rsidRPr="00FD5403">
        <w:rPr>
          <w:rFonts w:ascii="Times New Roman" w:hAnsi="Times New Roman" w:cs="Times New Roman"/>
        </w:rPr>
        <w:t xml:space="preserve"> финал</w:t>
      </w:r>
      <w:r w:rsidR="00D74231" w:rsidRPr="00FD5403">
        <w:rPr>
          <w:rFonts w:ascii="Times New Roman" w:hAnsi="Times New Roman" w:cs="Times New Roman"/>
        </w:rPr>
        <w:t>ьный этап</w:t>
      </w:r>
      <w:r w:rsidR="00AE25D1" w:rsidRPr="00FD5403">
        <w:rPr>
          <w:rFonts w:ascii="Times New Roman" w:hAnsi="Times New Roman" w:cs="Times New Roman"/>
        </w:rPr>
        <w:t xml:space="preserve"> Конкурса</w:t>
      </w:r>
      <w:r w:rsidR="00D74231" w:rsidRPr="00FD5403">
        <w:rPr>
          <w:rFonts w:ascii="Times New Roman" w:hAnsi="Times New Roman" w:cs="Times New Roman"/>
        </w:rPr>
        <w:t xml:space="preserve">. Финал Конкурса проводится  в образовательном центре «Сириус» </w:t>
      </w:r>
      <w:r w:rsidR="00AE25D1" w:rsidRPr="00FD5403">
        <w:rPr>
          <w:rFonts w:ascii="Times New Roman" w:hAnsi="Times New Roman" w:cs="Times New Roman"/>
        </w:rPr>
        <w:t xml:space="preserve">в рамках Проектной смены в июле 2017 года. </w:t>
      </w:r>
      <w:r w:rsidR="00FD5403">
        <w:rPr>
          <w:rFonts w:ascii="Times New Roman" w:hAnsi="Times New Roman" w:cs="Times New Roman"/>
        </w:rPr>
        <w:t xml:space="preserve"> </w:t>
      </w:r>
      <w:r w:rsidR="00AE25D1" w:rsidRPr="00FD5403">
        <w:rPr>
          <w:rFonts w:ascii="Times New Roman" w:hAnsi="Times New Roman" w:cs="Times New Roman"/>
        </w:rPr>
        <w:t>Квоты на регион определя</w:t>
      </w:r>
      <w:r w:rsidR="00D74231" w:rsidRPr="00FD5403">
        <w:rPr>
          <w:rFonts w:ascii="Times New Roman" w:hAnsi="Times New Roman" w:cs="Times New Roman"/>
        </w:rPr>
        <w:t>е</w:t>
      </w:r>
      <w:r w:rsidR="00AE25D1" w:rsidRPr="00FD5403">
        <w:rPr>
          <w:rFonts w:ascii="Times New Roman" w:hAnsi="Times New Roman" w:cs="Times New Roman"/>
        </w:rPr>
        <w:t xml:space="preserve">тся </w:t>
      </w:r>
      <w:r w:rsidR="00D74231" w:rsidRPr="00FD5403">
        <w:rPr>
          <w:rFonts w:ascii="Times New Roman" w:hAnsi="Times New Roman" w:cs="Times New Roman"/>
        </w:rPr>
        <w:t>ОЦ</w:t>
      </w:r>
      <w:r w:rsidR="00AE25D1" w:rsidRPr="00FD5403">
        <w:rPr>
          <w:rFonts w:ascii="Times New Roman" w:hAnsi="Times New Roman" w:cs="Times New Roman"/>
        </w:rPr>
        <w:t xml:space="preserve"> «Сириус» в соответствии с численностью учащихся в регионе. </w:t>
      </w:r>
    </w:p>
    <w:p w:rsidR="00D74231" w:rsidRPr="00FD5403" w:rsidRDefault="00D74231" w:rsidP="007F764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E25D1" w:rsidRDefault="00AE25D1" w:rsidP="007A0B1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D5403">
        <w:rPr>
          <w:rFonts w:ascii="Times New Roman" w:hAnsi="Times New Roman" w:cs="Times New Roman"/>
          <w:b/>
          <w:bCs/>
        </w:rPr>
        <w:t>5. Порядок определения победителей и призеров Конкурса</w:t>
      </w:r>
    </w:p>
    <w:p w:rsidR="007A0B13" w:rsidRPr="00FD5403" w:rsidRDefault="007A0B13" w:rsidP="007A0B13">
      <w:pPr>
        <w:pStyle w:val="Default"/>
        <w:jc w:val="center"/>
        <w:rPr>
          <w:rFonts w:ascii="Times New Roman" w:hAnsi="Times New Roman" w:cs="Times New Roman"/>
        </w:rPr>
      </w:pP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5.1.Оценка проектных работ участников </w:t>
      </w:r>
      <w:r w:rsidR="00741428" w:rsidRPr="00FD5403">
        <w:rPr>
          <w:rFonts w:ascii="Times New Roman" w:hAnsi="Times New Roman" w:cs="Times New Roman"/>
        </w:rPr>
        <w:t>стартового (</w:t>
      </w:r>
      <w:r w:rsidRPr="00FD5403">
        <w:rPr>
          <w:rFonts w:ascii="Times New Roman" w:hAnsi="Times New Roman" w:cs="Times New Roman"/>
        </w:rPr>
        <w:t>школьного</w:t>
      </w:r>
      <w:r w:rsidR="00741428" w:rsidRPr="00FD5403">
        <w:rPr>
          <w:rFonts w:ascii="Times New Roman" w:hAnsi="Times New Roman" w:cs="Times New Roman"/>
        </w:rPr>
        <w:t>)</w:t>
      </w:r>
      <w:r w:rsidRPr="00FD5403">
        <w:rPr>
          <w:rFonts w:ascii="Times New Roman" w:hAnsi="Times New Roman" w:cs="Times New Roman"/>
        </w:rPr>
        <w:t>, муниципального и регионал</w:t>
      </w:r>
      <w:r w:rsidRPr="00FD5403">
        <w:rPr>
          <w:rFonts w:ascii="Times New Roman" w:hAnsi="Times New Roman" w:cs="Times New Roman"/>
        </w:rPr>
        <w:t>ь</w:t>
      </w:r>
      <w:r w:rsidRPr="00FD5403">
        <w:rPr>
          <w:rFonts w:ascii="Times New Roman" w:hAnsi="Times New Roman" w:cs="Times New Roman"/>
        </w:rPr>
        <w:t>ного этапов осуществляется Экспертами направлений на основании единых критериев (Прил</w:t>
      </w:r>
      <w:r w:rsidRPr="00FD5403">
        <w:rPr>
          <w:rFonts w:ascii="Times New Roman" w:hAnsi="Times New Roman" w:cs="Times New Roman"/>
        </w:rPr>
        <w:t>о</w:t>
      </w:r>
      <w:r w:rsidRPr="00FD5403">
        <w:rPr>
          <w:rFonts w:ascii="Times New Roman" w:hAnsi="Times New Roman" w:cs="Times New Roman"/>
        </w:rPr>
        <w:t xml:space="preserve">жение </w:t>
      </w:r>
      <w:r w:rsidR="00741428" w:rsidRPr="00FD5403">
        <w:rPr>
          <w:rFonts w:ascii="Times New Roman" w:hAnsi="Times New Roman" w:cs="Times New Roman"/>
        </w:rPr>
        <w:t>6</w:t>
      </w:r>
      <w:r w:rsidRPr="00FD5403">
        <w:rPr>
          <w:rFonts w:ascii="Times New Roman" w:hAnsi="Times New Roman" w:cs="Times New Roman"/>
        </w:rPr>
        <w:t xml:space="preserve">). </w:t>
      </w: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5.2. </w:t>
      </w:r>
    </w:p>
    <w:p w:rsid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5.3.Победители и призеры регионального этапа Конкурса награждаются дипломами </w:t>
      </w:r>
      <w:r w:rsidR="00FD5403">
        <w:rPr>
          <w:rFonts w:ascii="Times New Roman" w:hAnsi="Times New Roman" w:cs="Times New Roman"/>
        </w:rPr>
        <w:t>Министе</w:t>
      </w:r>
      <w:r w:rsidR="00FD5403">
        <w:rPr>
          <w:rFonts w:ascii="Times New Roman" w:hAnsi="Times New Roman" w:cs="Times New Roman"/>
        </w:rPr>
        <w:t>р</w:t>
      </w:r>
      <w:r w:rsidR="00FD5403">
        <w:rPr>
          <w:rFonts w:ascii="Times New Roman" w:hAnsi="Times New Roman" w:cs="Times New Roman"/>
        </w:rPr>
        <w:t>ства</w:t>
      </w:r>
      <w:r w:rsidRPr="00FD5403">
        <w:rPr>
          <w:rFonts w:ascii="Times New Roman" w:hAnsi="Times New Roman" w:cs="Times New Roman"/>
        </w:rPr>
        <w:t xml:space="preserve"> образования и науки </w:t>
      </w:r>
      <w:r w:rsidR="00FD5403">
        <w:rPr>
          <w:rFonts w:ascii="Times New Roman" w:hAnsi="Times New Roman" w:cs="Times New Roman"/>
        </w:rPr>
        <w:t>Ульяновск</w:t>
      </w:r>
      <w:r w:rsidRPr="00FD5403">
        <w:rPr>
          <w:rFonts w:ascii="Times New Roman" w:hAnsi="Times New Roman" w:cs="Times New Roman"/>
        </w:rPr>
        <w:t xml:space="preserve">ой области. </w:t>
      </w: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5.4.</w:t>
      </w:r>
      <w:r w:rsidR="00FD5403">
        <w:rPr>
          <w:rFonts w:ascii="Times New Roman" w:hAnsi="Times New Roman" w:cs="Times New Roman"/>
        </w:rPr>
        <w:t xml:space="preserve"> </w:t>
      </w:r>
      <w:r w:rsidRPr="00FD5403">
        <w:rPr>
          <w:rFonts w:ascii="Times New Roman" w:hAnsi="Times New Roman" w:cs="Times New Roman"/>
        </w:rPr>
        <w:t>Количество победителей и призеров регионального этапа определяется путем выстраивания рейтинга результативности участия школьников – участников проектной команды в регионал</w:t>
      </w:r>
      <w:r w:rsidRPr="00FD5403">
        <w:rPr>
          <w:rFonts w:ascii="Times New Roman" w:hAnsi="Times New Roman" w:cs="Times New Roman"/>
        </w:rPr>
        <w:t>ь</w:t>
      </w:r>
      <w:r w:rsidRPr="00FD5403">
        <w:rPr>
          <w:rFonts w:ascii="Times New Roman" w:hAnsi="Times New Roman" w:cs="Times New Roman"/>
        </w:rPr>
        <w:t xml:space="preserve">ном этапе, где каждый участник проектной команды получает одинаковое количество баллов, набранных за проект. </w:t>
      </w: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5.5.</w:t>
      </w:r>
      <w:r w:rsidR="00FD5403">
        <w:rPr>
          <w:rFonts w:ascii="Times New Roman" w:hAnsi="Times New Roman" w:cs="Times New Roman"/>
        </w:rPr>
        <w:t xml:space="preserve"> </w:t>
      </w:r>
      <w:r w:rsidRPr="00FD5403">
        <w:rPr>
          <w:rFonts w:ascii="Times New Roman" w:hAnsi="Times New Roman" w:cs="Times New Roman"/>
        </w:rPr>
        <w:t>На основании результатов рейтинг</w:t>
      </w:r>
      <w:r w:rsidR="00FD5403">
        <w:rPr>
          <w:rFonts w:ascii="Times New Roman" w:hAnsi="Times New Roman" w:cs="Times New Roman"/>
        </w:rPr>
        <w:t>а</w:t>
      </w:r>
      <w:r w:rsidRPr="00FD5403">
        <w:rPr>
          <w:rFonts w:ascii="Times New Roman" w:hAnsi="Times New Roman" w:cs="Times New Roman"/>
        </w:rPr>
        <w:t xml:space="preserve"> авторы лучших работ – участники проектных команд получают рекомендации к участию в финальном этапе Конкурса, который состоится в Образов</w:t>
      </w:r>
      <w:r w:rsidRPr="00FD5403">
        <w:rPr>
          <w:rFonts w:ascii="Times New Roman" w:hAnsi="Times New Roman" w:cs="Times New Roman"/>
        </w:rPr>
        <w:t>а</w:t>
      </w:r>
      <w:r w:rsidRPr="00FD5403">
        <w:rPr>
          <w:rFonts w:ascii="Times New Roman" w:hAnsi="Times New Roman" w:cs="Times New Roman"/>
        </w:rPr>
        <w:t xml:space="preserve">тельном центре «Сириус» (г. Сочи) на проектной смене в июле 2017 года. </w:t>
      </w: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5.6.</w:t>
      </w:r>
      <w:r w:rsidR="00FD5403">
        <w:rPr>
          <w:rFonts w:ascii="Times New Roman" w:hAnsi="Times New Roman" w:cs="Times New Roman"/>
        </w:rPr>
        <w:t xml:space="preserve"> </w:t>
      </w:r>
      <w:proofErr w:type="spellStart"/>
      <w:r w:rsidRPr="00FD5403">
        <w:rPr>
          <w:rFonts w:ascii="Times New Roman" w:hAnsi="Times New Roman" w:cs="Times New Roman"/>
        </w:rPr>
        <w:t>Аппеляции</w:t>
      </w:r>
      <w:proofErr w:type="spellEnd"/>
      <w:r w:rsidRPr="00FD5403">
        <w:rPr>
          <w:rFonts w:ascii="Times New Roman" w:hAnsi="Times New Roman" w:cs="Times New Roman"/>
        </w:rPr>
        <w:t xml:space="preserve"> участников Конкурса не </w:t>
      </w:r>
      <w:proofErr w:type="gramStart"/>
      <w:r w:rsidRPr="00FD5403">
        <w:rPr>
          <w:rFonts w:ascii="Times New Roman" w:hAnsi="Times New Roman" w:cs="Times New Roman"/>
        </w:rPr>
        <w:t>предусмотрены</w:t>
      </w:r>
      <w:proofErr w:type="gramEnd"/>
      <w:r w:rsidRPr="00FD5403">
        <w:rPr>
          <w:rFonts w:ascii="Times New Roman" w:hAnsi="Times New Roman" w:cs="Times New Roman"/>
        </w:rPr>
        <w:t xml:space="preserve">. </w:t>
      </w:r>
    </w:p>
    <w:p w:rsidR="00AE25D1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5.7.</w:t>
      </w:r>
      <w:r w:rsidR="00FD5403">
        <w:rPr>
          <w:rFonts w:ascii="Times New Roman" w:hAnsi="Times New Roman" w:cs="Times New Roman"/>
        </w:rPr>
        <w:t xml:space="preserve"> </w:t>
      </w:r>
      <w:r w:rsidRPr="00FD5403">
        <w:rPr>
          <w:rFonts w:ascii="Times New Roman" w:hAnsi="Times New Roman" w:cs="Times New Roman"/>
        </w:rPr>
        <w:t>Порядок проведения финального этапа определяется Положением о проектной смене Обр</w:t>
      </w:r>
      <w:r w:rsidRPr="00FD5403">
        <w:rPr>
          <w:rFonts w:ascii="Times New Roman" w:hAnsi="Times New Roman" w:cs="Times New Roman"/>
        </w:rPr>
        <w:t>а</w:t>
      </w:r>
      <w:r w:rsidRPr="00FD5403">
        <w:rPr>
          <w:rFonts w:ascii="Times New Roman" w:hAnsi="Times New Roman" w:cs="Times New Roman"/>
        </w:rPr>
        <w:t xml:space="preserve">зовательного центра «Сириус». </w:t>
      </w:r>
    </w:p>
    <w:p w:rsidR="00FD5403" w:rsidRDefault="00FD5403" w:rsidP="007F7643">
      <w:pPr>
        <w:pStyle w:val="Default"/>
        <w:jc w:val="both"/>
        <w:rPr>
          <w:rFonts w:ascii="Times New Roman" w:hAnsi="Times New Roman" w:cs="Times New Roman"/>
        </w:rPr>
      </w:pPr>
    </w:p>
    <w:p w:rsidR="00F70B55" w:rsidRPr="00FD5403" w:rsidRDefault="00F70B55" w:rsidP="007F7643">
      <w:pPr>
        <w:pStyle w:val="Default"/>
        <w:jc w:val="both"/>
        <w:rPr>
          <w:rFonts w:ascii="Times New Roman" w:hAnsi="Times New Roman" w:cs="Times New Roman"/>
        </w:rPr>
      </w:pPr>
    </w:p>
    <w:p w:rsidR="00F4482F" w:rsidRDefault="00F4482F" w:rsidP="007A0B1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E25D1" w:rsidRDefault="00AE25D1" w:rsidP="007A0B1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D5403">
        <w:rPr>
          <w:rFonts w:ascii="Times New Roman" w:hAnsi="Times New Roman" w:cs="Times New Roman"/>
          <w:b/>
          <w:bCs/>
        </w:rPr>
        <w:t>6. Организационный комитет и Экспертный совет Конкурса</w:t>
      </w:r>
    </w:p>
    <w:p w:rsidR="007A0B13" w:rsidRPr="00FD5403" w:rsidRDefault="007A0B13" w:rsidP="007A0B13">
      <w:pPr>
        <w:pStyle w:val="Default"/>
        <w:jc w:val="center"/>
        <w:rPr>
          <w:rFonts w:ascii="Times New Roman" w:hAnsi="Times New Roman" w:cs="Times New Roman"/>
        </w:rPr>
      </w:pP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6.1.Общее руководство Конкурсом осуществляет Организационный комитет (далее – Оргком</w:t>
      </w:r>
      <w:r w:rsidRPr="00FD5403">
        <w:rPr>
          <w:rFonts w:ascii="Times New Roman" w:hAnsi="Times New Roman" w:cs="Times New Roman"/>
        </w:rPr>
        <w:t>и</w:t>
      </w:r>
      <w:r w:rsidRPr="00FD5403">
        <w:rPr>
          <w:rFonts w:ascii="Times New Roman" w:hAnsi="Times New Roman" w:cs="Times New Roman"/>
        </w:rPr>
        <w:t xml:space="preserve">тет). </w:t>
      </w: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 xml:space="preserve">6.2.Состав Оргкомитета Конкурса формируется из представителей </w:t>
      </w:r>
      <w:r w:rsidR="00F2458D">
        <w:rPr>
          <w:rFonts w:ascii="Times New Roman" w:hAnsi="Times New Roman" w:cs="Times New Roman"/>
        </w:rPr>
        <w:t xml:space="preserve">Министерства </w:t>
      </w:r>
      <w:r w:rsidRPr="00FD5403">
        <w:rPr>
          <w:rFonts w:ascii="Times New Roman" w:hAnsi="Times New Roman" w:cs="Times New Roman"/>
        </w:rPr>
        <w:t xml:space="preserve"> образования и науки </w:t>
      </w:r>
      <w:r w:rsidR="001103EA" w:rsidRPr="00FD5403">
        <w:rPr>
          <w:rFonts w:ascii="Times New Roman" w:hAnsi="Times New Roman" w:cs="Times New Roman"/>
        </w:rPr>
        <w:t>Ульяновс</w:t>
      </w:r>
      <w:r w:rsidRPr="00FD5403">
        <w:rPr>
          <w:rFonts w:ascii="Times New Roman" w:hAnsi="Times New Roman" w:cs="Times New Roman"/>
        </w:rPr>
        <w:t>кой области, научной и педагогической общественности, представителей прои</w:t>
      </w:r>
      <w:r w:rsidRPr="00FD5403">
        <w:rPr>
          <w:rFonts w:ascii="Times New Roman" w:hAnsi="Times New Roman" w:cs="Times New Roman"/>
        </w:rPr>
        <w:t>з</w:t>
      </w:r>
      <w:r w:rsidRPr="00FD5403">
        <w:rPr>
          <w:rFonts w:ascii="Times New Roman" w:hAnsi="Times New Roman" w:cs="Times New Roman"/>
        </w:rPr>
        <w:t xml:space="preserve">водственного сектора </w:t>
      </w:r>
      <w:r w:rsidR="001103EA" w:rsidRPr="00FD5403">
        <w:rPr>
          <w:rFonts w:ascii="Times New Roman" w:hAnsi="Times New Roman" w:cs="Times New Roman"/>
        </w:rPr>
        <w:t>Ульяновской</w:t>
      </w:r>
      <w:r w:rsidRPr="00FD5403">
        <w:rPr>
          <w:rFonts w:ascii="Times New Roman" w:hAnsi="Times New Roman" w:cs="Times New Roman"/>
        </w:rPr>
        <w:t xml:space="preserve"> области и утверждается приказом </w:t>
      </w:r>
      <w:r w:rsidR="00F2458D">
        <w:rPr>
          <w:rFonts w:ascii="Times New Roman" w:hAnsi="Times New Roman" w:cs="Times New Roman"/>
        </w:rPr>
        <w:t>Министерства</w:t>
      </w:r>
      <w:r w:rsidRPr="00FD5403">
        <w:rPr>
          <w:rFonts w:ascii="Times New Roman" w:hAnsi="Times New Roman" w:cs="Times New Roman"/>
        </w:rPr>
        <w:t xml:space="preserve"> образования и науки </w:t>
      </w:r>
      <w:r w:rsidR="001103EA" w:rsidRPr="00FD5403">
        <w:rPr>
          <w:rFonts w:ascii="Times New Roman" w:hAnsi="Times New Roman" w:cs="Times New Roman"/>
        </w:rPr>
        <w:t>Ульяновской  о</w:t>
      </w:r>
      <w:r w:rsidRPr="00FD5403">
        <w:rPr>
          <w:rFonts w:ascii="Times New Roman" w:hAnsi="Times New Roman" w:cs="Times New Roman"/>
        </w:rPr>
        <w:t xml:space="preserve">бласти. </w:t>
      </w: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6.3.Оргкомитет разрабатывает план проведения мероприятий, утверждает программу, определяет и корректирует порядок проведения Конкурса, формирует региональный Экспертный совет Ко</w:t>
      </w:r>
      <w:r w:rsidRPr="00FD5403">
        <w:rPr>
          <w:rFonts w:ascii="Times New Roman" w:hAnsi="Times New Roman" w:cs="Times New Roman"/>
        </w:rPr>
        <w:t>н</w:t>
      </w:r>
      <w:r w:rsidRPr="00FD5403">
        <w:rPr>
          <w:rFonts w:ascii="Times New Roman" w:hAnsi="Times New Roman" w:cs="Times New Roman"/>
        </w:rPr>
        <w:t xml:space="preserve">курса. </w:t>
      </w: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6.4.</w:t>
      </w:r>
      <w:r w:rsidR="00C515D8">
        <w:rPr>
          <w:rFonts w:ascii="Times New Roman" w:hAnsi="Times New Roman" w:cs="Times New Roman"/>
        </w:rPr>
        <w:t xml:space="preserve"> </w:t>
      </w:r>
      <w:r w:rsidRPr="00FD5403">
        <w:rPr>
          <w:rFonts w:ascii="Times New Roman" w:hAnsi="Times New Roman" w:cs="Times New Roman"/>
        </w:rPr>
        <w:t xml:space="preserve">В состав регионального Экспертного совета Конкурса входят </w:t>
      </w:r>
      <w:r w:rsidR="001103EA" w:rsidRPr="00FD5403">
        <w:rPr>
          <w:rFonts w:ascii="Times New Roman" w:hAnsi="Times New Roman" w:cs="Times New Roman"/>
        </w:rPr>
        <w:t xml:space="preserve"> педагоги образовательных о</w:t>
      </w:r>
      <w:r w:rsidR="001103EA" w:rsidRPr="00FD5403">
        <w:rPr>
          <w:rFonts w:ascii="Times New Roman" w:hAnsi="Times New Roman" w:cs="Times New Roman"/>
        </w:rPr>
        <w:t>р</w:t>
      </w:r>
      <w:r w:rsidR="001103EA" w:rsidRPr="00FD5403">
        <w:rPr>
          <w:rFonts w:ascii="Times New Roman" w:hAnsi="Times New Roman" w:cs="Times New Roman"/>
        </w:rPr>
        <w:t xml:space="preserve">ганизаций основного, дополнительного образования,  </w:t>
      </w:r>
      <w:r w:rsidRPr="00FD5403">
        <w:rPr>
          <w:rFonts w:ascii="Times New Roman" w:hAnsi="Times New Roman" w:cs="Times New Roman"/>
        </w:rPr>
        <w:t xml:space="preserve"> </w:t>
      </w:r>
      <w:r w:rsidR="001103EA" w:rsidRPr="00FD5403">
        <w:rPr>
          <w:rFonts w:ascii="Times New Roman" w:hAnsi="Times New Roman" w:cs="Times New Roman"/>
        </w:rPr>
        <w:t>преподаватели и научные работники обр</w:t>
      </w:r>
      <w:r w:rsidR="001103EA" w:rsidRPr="00FD5403">
        <w:rPr>
          <w:rFonts w:ascii="Times New Roman" w:hAnsi="Times New Roman" w:cs="Times New Roman"/>
        </w:rPr>
        <w:t>а</w:t>
      </w:r>
      <w:r w:rsidR="001103EA" w:rsidRPr="00FD5403">
        <w:rPr>
          <w:rFonts w:ascii="Times New Roman" w:hAnsi="Times New Roman" w:cs="Times New Roman"/>
        </w:rPr>
        <w:t xml:space="preserve">зовательных организаций  </w:t>
      </w:r>
      <w:r w:rsidRPr="00FD5403">
        <w:rPr>
          <w:rFonts w:ascii="Times New Roman" w:hAnsi="Times New Roman" w:cs="Times New Roman"/>
        </w:rPr>
        <w:t xml:space="preserve">высшего образования </w:t>
      </w:r>
      <w:r w:rsidR="001103EA" w:rsidRPr="00FD5403">
        <w:rPr>
          <w:rFonts w:ascii="Times New Roman" w:hAnsi="Times New Roman" w:cs="Times New Roman"/>
        </w:rPr>
        <w:t>Ульяновской</w:t>
      </w:r>
      <w:r w:rsidRPr="00FD5403">
        <w:rPr>
          <w:rFonts w:ascii="Times New Roman" w:hAnsi="Times New Roman" w:cs="Times New Roman"/>
        </w:rPr>
        <w:t xml:space="preserve"> обла</w:t>
      </w:r>
      <w:r w:rsidR="001103EA" w:rsidRPr="00FD5403">
        <w:rPr>
          <w:rFonts w:ascii="Times New Roman" w:hAnsi="Times New Roman" w:cs="Times New Roman"/>
        </w:rPr>
        <w:t xml:space="preserve">сти, а также </w:t>
      </w:r>
      <w:r w:rsidRPr="00FD5403">
        <w:rPr>
          <w:rFonts w:ascii="Times New Roman" w:hAnsi="Times New Roman" w:cs="Times New Roman"/>
        </w:rPr>
        <w:t xml:space="preserve">представители организаций-партнеров Конкурса. </w:t>
      </w: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6.5.</w:t>
      </w:r>
      <w:r w:rsidR="00C515D8">
        <w:rPr>
          <w:rFonts w:ascii="Times New Roman" w:hAnsi="Times New Roman" w:cs="Times New Roman"/>
        </w:rPr>
        <w:t xml:space="preserve"> </w:t>
      </w:r>
      <w:r w:rsidRPr="00FD5403">
        <w:rPr>
          <w:rFonts w:ascii="Times New Roman" w:hAnsi="Times New Roman" w:cs="Times New Roman"/>
        </w:rPr>
        <w:t xml:space="preserve">Для оценивания работ участников Конкурса привлекаются аккредитованные </w:t>
      </w:r>
      <w:r w:rsidR="008C2672" w:rsidRPr="00FD5403">
        <w:rPr>
          <w:rFonts w:ascii="Times New Roman" w:hAnsi="Times New Roman" w:cs="Times New Roman"/>
        </w:rPr>
        <w:t>э</w:t>
      </w:r>
      <w:r w:rsidRPr="00FD5403">
        <w:rPr>
          <w:rFonts w:ascii="Times New Roman" w:hAnsi="Times New Roman" w:cs="Times New Roman"/>
        </w:rPr>
        <w:t xml:space="preserve">ксперты по направлениям Конкурса. </w:t>
      </w:r>
      <w:r w:rsidR="008C2672" w:rsidRPr="00FD5403">
        <w:rPr>
          <w:rFonts w:ascii="Times New Roman" w:hAnsi="Times New Roman" w:cs="Times New Roman"/>
        </w:rPr>
        <w:t xml:space="preserve"> </w:t>
      </w:r>
      <w:r w:rsidRPr="00FD5403">
        <w:rPr>
          <w:rFonts w:ascii="Times New Roman" w:hAnsi="Times New Roman" w:cs="Times New Roman"/>
        </w:rPr>
        <w:t xml:space="preserve">Аккредитация </w:t>
      </w:r>
      <w:r w:rsidR="008C2672" w:rsidRPr="00FD5403">
        <w:rPr>
          <w:rFonts w:ascii="Times New Roman" w:hAnsi="Times New Roman" w:cs="Times New Roman"/>
        </w:rPr>
        <w:t xml:space="preserve">экспертов ульяновского региона  осуществляется </w:t>
      </w:r>
      <w:r w:rsidRPr="00FD5403">
        <w:rPr>
          <w:rFonts w:ascii="Times New Roman" w:hAnsi="Times New Roman" w:cs="Times New Roman"/>
        </w:rPr>
        <w:t xml:space="preserve"> </w:t>
      </w:r>
      <w:r w:rsidR="001103EA" w:rsidRPr="00FD5403">
        <w:rPr>
          <w:rFonts w:ascii="Times New Roman" w:hAnsi="Times New Roman" w:cs="Times New Roman"/>
        </w:rPr>
        <w:t>Обр</w:t>
      </w:r>
      <w:r w:rsidR="001103EA" w:rsidRPr="00FD5403">
        <w:rPr>
          <w:rFonts w:ascii="Times New Roman" w:hAnsi="Times New Roman" w:cs="Times New Roman"/>
        </w:rPr>
        <w:t>а</w:t>
      </w:r>
      <w:r w:rsidR="001103EA" w:rsidRPr="00FD5403">
        <w:rPr>
          <w:rFonts w:ascii="Times New Roman" w:hAnsi="Times New Roman" w:cs="Times New Roman"/>
        </w:rPr>
        <w:t>зовательн</w:t>
      </w:r>
      <w:r w:rsidR="008C2672" w:rsidRPr="00FD5403">
        <w:rPr>
          <w:rFonts w:ascii="Times New Roman" w:hAnsi="Times New Roman" w:cs="Times New Roman"/>
        </w:rPr>
        <w:t>ы</w:t>
      </w:r>
      <w:r w:rsidR="001103EA" w:rsidRPr="00FD5403">
        <w:rPr>
          <w:rFonts w:ascii="Times New Roman" w:hAnsi="Times New Roman" w:cs="Times New Roman"/>
        </w:rPr>
        <w:t>м центр</w:t>
      </w:r>
      <w:r w:rsidR="008C2672" w:rsidRPr="00FD5403">
        <w:rPr>
          <w:rFonts w:ascii="Times New Roman" w:hAnsi="Times New Roman" w:cs="Times New Roman"/>
        </w:rPr>
        <w:t>ом</w:t>
      </w:r>
      <w:r w:rsidR="001103EA" w:rsidRPr="00FD5403">
        <w:rPr>
          <w:rFonts w:ascii="Times New Roman" w:hAnsi="Times New Roman" w:cs="Times New Roman"/>
        </w:rPr>
        <w:t xml:space="preserve"> «Сириус» </w:t>
      </w:r>
      <w:r w:rsidRPr="00FD5403">
        <w:rPr>
          <w:rFonts w:ascii="Times New Roman" w:hAnsi="Times New Roman" w:cs="Times New Roman"/>
        </w:rPr>
        <w:t xml:space="preserve">на основании соглашения между Образовательным Фондом «Талант и успех» и </w:t>
      </w:r>
      <w:r w:rsidR="008C2672" w:rsidRPr="00FD5403">
        <w:rPr>
          <w:rFonts w:ascii="Times New Roman" w:hAnsi="Times New Roman" w:cs="Times New Roman"/>
        </w:rPr>
        <w:t xml:space="preserve">Министерством </w:t>
      </w:r>
      <w:r w:rsidRPr="00FD5403">
        <w:rPr>
          <w:rFonts w:ascii="Times New Roman" w:hAnsi="Times New Roman" w:cs="Times New Roman"/>
        </w:rPr>
        <w:t xml:space="preserve"> образования и науки </w:t>
      </w:r>
      <w:r w:rsidR="008C2672" w:rsidRPr="00FD5403">
        <w:rPr>
          <w:rFonts w:ascii="Times New Roman" w:hAnsi="Times New Roman" w:cs="Times New Roman"/>
        </w:rPr>
        <w:t>Ульяновской области</w:t>
      </w:r>
      <w:r w:rsidRPr="00FD5403">
        <w:rPr>
          <w:rFonts w:ascii="Times New Roman" w:hAnsi="Times New Roman" w:cs="Times New Roman"/>
        </w:rPr>
        <w:t xml:space="preserve">. </w:t>
      </w: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6.6.</w:t>
      </w:r>
      <w:r w:rsidR="00C515D8">
        <w:rPr>
          <w:rFonts w:ascii="Times New Roman" w:hAnsi="Times New Roman" w:cs="Times New Roman"/>
        </w:rPr>
        <w:t xml:space="preserve"> </w:t>
      </w:r>
      <w:r w:rsidR="008C2672" w:rsidRPr="00FD5403">
        <w:rPr>
          <w:rFonts w:ascii="Times New Roman" w:hAnsi="Times New Roman" w:cs="Times New Roman"/>
        </w:rPr>
        <w:t>К</w:t>
      </w:r>
      <w:r w:rsidRPr="00FD5403">
        <w:rPr>
          <w:rFonts w:ascii="Times New Roman" w:hAnsi="Times New Roman" w:cs="Times New Roman"/>
        </w:rPr>
        <w:t xml:space="preserve">аждое конкурсное направление </w:t>
      </w:r>
      <w:r w:rsidR="008C2672" w:rsidRPr="00FD5403">
        <w:rPr>
          <w:rFonts w:ascii="Times New Roman" w:hAnsi="Times New Roman" w:cs="Times New Roman"/>
        </w:rPr>
        <w:t xml:space="preserve">имеет </w:t>
      </w:r>
      <w:r w:rsidRPr="00FD5403">
        <w:rPr>
          <w:rFonts w:ascii="Times New Roman" w:hAnsi="Times New Roman" w:cs="Times New Roman"/>
        </w:rPr>
        <w:t xml:space="preserve"> не менее 2-х кураторов</w:t>
      </w:r>
      <w:r w:rsidR="00DA1230">
        <w:rPr>
          <w:rFonts w:ascii="Times New Roman" w:hAnsi="Times New Roman" w:cs="Times New Roman"/>
        </w:rPr>
        <w:t xml:space="preserve"> из состава ЭС</w:t>
      </w:r>
      <w:r w:rsidRPr="00FD5403">
        <w:rPr>
          <w:rFonts w:ascii="Times New Roman" w:hAnsi="Times New Roman" w:cs="Times New Roman"/>
        </w:rPr>
        <w:t>, которые ок</w:t>
      </w:r>
      <w:r w:rsidRPr="00FD5403">
        <w:rPr>
          <w:rFonts w:ascii="Times New Roman" w:hAnsi="Times New Roman" w:cs="Times New Roman"/>
        </w:rPr>
        <w:t>а</w:t>
      </w:r>
      <w:r w:rsidRPr="00FD5403">
        <w:rPr>
          <w:rFonts w:ascii="Times New Roman" w:hAnsi="Times New Roman" w:cs="Times New Roman"/>
        </w:rPr>
        <w:t xml:space="preserve">зывают консультативную помощь участникам Конкурса. </w:t>
      </w:r>
    </w:p>
    <w:p w:rsidR="008C2672" w:rsidRPr="00FD5403" w:rsidRDefault="008C2672" w:rsidP="007F7643">
      <w:pPr>
        <w:pStyle w:val="Default"/>
        <w:jc w:val="both"/>
        <w:rPr>
          <w:rFonts w:ascii="Times New Roman" w:hAnsi="Times New Roman" w:cs="Times New Roman"/>
        </w:rPr>
      </w:pPr>
    </w:p>
    <w:p w:rsidR="00AE25D1" w:rsidRDefault="00AE25D1" w:rsidP="0027139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D5403">
        <w:rPr>
          <w:rFonts w:ascii="Times New Roman" w:hAnsi="Times New Roman" w:cs="Times New Roman"/>
          <w:b/>
          <w:bCs/>
        </w:rPr>
        <w:t>7. Заключительные положения</w:t>
      </w:r>
    </w:p>
    <w:p w:rsidR="00271397" w:rsidRPr="00FD5403" w:rsidRDefault="00271397" w:rsidP="00271397">
      <w:pPr>
        <w:pStyle w:val="Default"/>
        <w:jc w:val="center"/>
        <w:rPr>
          <w:rFonts w:ascii="Times New Roman" w:hAnsi="Times New Roman" w:cs="Times New Roman"/>
        </w:rPr>
      </w:pPr>
    </w:p>
    <w:p w:rsidR="008C2672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7.1.</w:t>
      </w:r>
      <w:r w:rsidR="00C515D8">
        <w:rPr>
          <w:rFonts w:ascii="Times New Roman" w:hAnsi="Times New Roman" w:cs="Times New Roman"/>
        </w:rPr>
        <w:t xml:space="preserve"> </w:t>
      </w:r>
      <w:r w:rsidRPr="00FD5403">
        <w:rPr>
          <w:rFonts w:ascii="Times New Roman" w:hAnsi="Times New Roman" w:cs="Times New Roman"/>
        </w:rPr>
        <w:t>Порядок участия, сроки и места проведения Конкурсных направлений, информация о поб</w:t>
      </w:r>
      <w:r w:rsidRPr="00FD5403">
        <w:rPr>
          <w:rFonts w:ascii="Times New Roman" w:hAnsi="Times New Roman" w:cs="Times New Roman"/>
        </w:rPr>
        <w:t>е</w:t>
      </w:r>
      <w:r w:rsidRPr="00FD5403">
        <w:rPr>
          <w:rFonts w:ascii="Times New Roman" w:hAnsi="Times New Roman" w:cs="Times New Roman"/>
        </w:rPr>
        <w:t xml:space="preserve">дителях и призерах Конкурса доводятся до сведения участников путем её размещения </w:t>
      </w:r>
      <w:r w:rsidR="008C2672" w:rsidRPr="00FD5403">
        <w:rPr>
          <w:rFonts w:ascii="Times New Roman" w:hAnsi="Times New Roman" w:cs="Times New Roman"/>
        </w:rPr>
        <w:t>на офиц</w:t>
      </w:r>
      <w:r w:rsidR="008C2672" w:rsidRPr="00FD5403">
        <w:rPr>
          <w:rFonts w:ascii="Times New Roman" w:hAnsi="Times New Roman" w:cs="Times New Roman"/>
        </w:rPr>
        <w:t>и</w:t>
      </w:r>
      <w:r w:rsidR="008C2672" w:rsidRPr="00FD5403">
        <w:rPr>
          <w:rFonts w:ascii="Times New Roman" w:hAnsi="Times New Roman" w:cs="Times New Roman"/>
        </w:rPr>
        <w:t xml:space="preserve">альном сайте ОГБОУ ДОД областной Дворец творчества детей и молодежи Ульяновской области  </w:t>
      </w:r>
      <w:hyperlink r:id="rId22" w:history="1">
        <w:r w:rsidR="008C2672" w:rsidRPr="00FD5403">
          <w:rPr>
            <w:rStyle w:val="af"/>
            <w:rFonts w:ascii="Times New Roman" w:hAnsi="Times New Roman" w:cs="Times New Roman"/>
          </w:rPr>
          <w:t>http://dvorec73.ru</w:t>
        </w:r>
      </w:hyperlink>
      <w:r w:rsidR="008C2672" w:rsidRPr="00FD5403">
        <w:rPr>
          <w:rFonts w:ascii="Times New Roman" w:hAnsi="Times New Roman" w:cs="Times New Roman"/>
        </w:rPr>
        <w:t xml:space="preserve"> на странице Конкурса и в социальных сетях </w:t>
      </w:r>
      <w:proofErr w:type="spellStart"/>
      <w:r w:rsidR="008C2672" w:rsidRPr="00FD5403">
        <w:rPr>
          <w:rFonts w:ascii="Times New Roman" w:hAnsi="Times New Roman" w:cs="Times New Roman"/>
          <w:lang w:val="en-US"/>
        </w:rPr>
        <w:t>Vk</w:t>
      </w:r>
      <w:proofErr w:type="spellEnd"/>
      <w:r w:rsidR="008C2672" w:rsidRPr="00FD5403">
        <w:rPr>
          <w:rFonts w:ascii="Times New Roman" w:hAnsi="Times New Roman" w:cs="Times New Roman"/>
        </w:rPr>
        <w:t xml:space="preserve">, </w:t>
      </w:r>
      <w:proofErr w:type="spellStart"/>
      <w:r w:rsidR="008C2672" w:rsidRPr="00FD5403">
        <w:rPr>
          <w:rFonts w:ascii="Times New Roman" w:hAnsi="Times New Roman" w:cs="Times New Roman"/>
          <w:lang w:val="en-US"/>
        </w:rPr>
        <w:t>Fasebook</w:t>
      </w:r>
      <w:proofErr w:type="spellEnd"/>
      <w:r w:rsidR="008C2672" w:rsidRPr="00FD5403">
        <w:rPr>
          <w:rFonts w:ascii="Times New Roman" w:hAnsi="Times New Roman" w:cs="Times New Roman"/>
        </w:rPr>
        <w:t xml:space="preserve">, </w:t>
      </w:r>
      <w:r w:rsidR="008C2672" w:rsidRPr="00FD5403">
        <w:rPr>
          <w:rFonts w:ascii="Times New Roman" w:hAnsi="Times New Roman" w:cs="Times New Roman"/>
          <w:lang w:val="en-US"/>
        </w:rPr>
        <w:t>Instagram</w:t>
      </w:r>
      <w:r w:rsidR="008C2672" w:rsidRPr="00FD5403">
        <w:rPr>
          <w:rFonts w:ascii="Times New Roman" w:hAnsi="Times New Roman" w:cs="Times New Roman"/>
        </w:rPr>
        <w:t>.</w:t>
      </w:r>
    </w:p>
    <w:p w:rsidR="00271397" w:rsidRPr="00FD5403" w:rsidRDefault="00271397" w:rsidP="00271397">
      <w:pPr>
        <w:jc w:val="both"/>
      </w:pPr>
      <w:r>
        <w:t>7</w:t>
      </w:r>
      <w:r w:rsidRPr="00FD5403">
        <w:t>.2. Оплата проезда, питания и проживания участников</w:t>
      </w:r>
      <w:r>
        <w:t xml:space="preserve"> муниципального и </w:t>
      </w:r>
      <w:r w:rsidRPr="00FD5403">
        <w:t xml:space="preserve"> регионального этап</w:t>
      </w:r>
      <w:r>
        <w:t>ов</w:t>
      </w:r>
      <w:r w:rsidRPr="00FD5403">
        <w:t xml:space="preserve"> Конкурса осуществляется за счет направляющей стороны. </w:t>
      </w:r>
    </w:p>
    <w:p w:rsidR="00AE25D1" w:rsidRPr="00FD5403" w:rsidRDefault="00AE25D1" w:rsidP="007F7643">
      <w:pPr>
        <w:pStyle w:val="Default"/>
        <w:jc w:val="both"/>
        <w:rPr>
          <w:rFonts w:ascii="Times New Roman" w:hAnsi="Times New Roman" w:cs="Times New Roman"/>
        </w:rPr>
      </w:pPr>
      <w:r w:rsidRPr="00FD5403">
        <w:rPr>
          <w:rFonts w:ascii="Times New Roman" w:hAnsi="Times New Roman" w:cs="Times New Roman"/>
        </w:rPr>
        <w:t>7.</w:t>
      </w:r>
      <w:r w:rsidR="00271397">
        <w:rPr>
          <w:rFonts w:ascii="Times New Roman" w:hAnsi="Times New Roman" w:cs="Times New Roman"/>
        </w:rPr>
        <w:t>3</w:t>
      </w:r>
      <w:r w:rsidRPr="00FD5403">
        <w:rPr>
          <w:rFonts w:ascii="Times New Roman" w:hAnsi="Times New Roman" w:cs="Times New Roman"/>
        </w:rPr>
        <w:t>.Участники Конкурса представляют региональному координатору Конкурса право на публи</w:t>
      </w:r>
      <w:r w:rsidRPr="00FD5403">
        <w:rPr>
          <w:rFonts w:ascii="Times New Roman" w:hAnsi="Times New Roman" w:cs="Times New Roman"/>
        </w:rPr>
        <w:t>ч</w:t>
      </w:r>
      <w:r w:rsidRPr="00FD5403">
        <w:rPr>
          <w:rFonts w:ascii="Times New Roman" w:hAnsi="Times New Roman" w:cs="Times New Roman"/>
        </w:rPr>
        <w:t>ное использование работ, фото и видеоматериалов, представленных на Конкурс и их демонстр</w:t>
      </w:r>
      <w:r w:rsidRPr="00FD5403">
        <w:rPr>
          <w:rFonts w:ascii="Times New Roman" w:hAnsi="Times New Roman" w:cs="Times New Roman"/>
        </w:rPr>
        <w:t>а</w:t>
      </w:r>
      <w:r w:rsidRPr="00FD5403">
        <w:rPr>
          <w:rFonts w:ascii="Times New Roman" w:hAnsi="Times New Roman" w:cs="Times New Roman"/>
        </w:rPr>
        <w:t>цию в информационных, презентационных и прочих целях; обработку своих персональных да</w:t>
      </w:r>
      <w:r w:rsidRPr="00FD5403">
        <w:rPr>
          <w:rFonts w:ascii="Times New Roman" w:hAnsi="Times New Roman" w:cs="Times New Roman"/>
        </w:rPr>
        <w:t>н</w:t>
      </w:r>
      <w:r w:rsidRPr="00FD5403">
        <w:rPr>
          <w:rFonts w:ascii="Times New Roman" w:hAnsi="Times New Roman" w:cs="Times New Roman"/>
        </w:rPr>
        <w:t xml:space="preserve">ных. </w:t>
      </w:r>
    </w:p>
    <w:p w:rsidR="00AE25D1" w:rsidRPr="00FD5403" w:rsidRDefault="00AE25D1" w:rsidP="007F7643">
      <w:pPr>
        <w:jc w:val="both"/>
      </w:pPr>
      <w:r w:rsidRPr="00FD5403">
        <w:t>7.</w:t>
      </w:r>
      <w:r w:rsidR="00271397">
        <w:t>4</w:t>
      </w:r>
      <w:r w:rsidRPr="00FD5403">
        <w:t>.</w:t>
      </w:r>
      <w:r w:rsidR="00C515D8">
        <w:t xml:space="preserve"> </w:t>
      </w:r>
      <w:r w:rsidRPr="00FD5403">
        <w:t>Участие в Конкурсе означает полное согласие и принятие правил данного Положения.</w:t>
      </w:r>
    </w:p>
    <w:p w:rsidR="00FD5403" w:rsidRPr="00FD5403" w:rsidRDefault="00FD5403" w:rsidP="007F7643">
      <w:pPr>
        <w:jc w:val="both"/>
      </w:pPr>
    </w:p>
    <w:p w:rsidR="00FD5403" w:rsidRPr="00FD5403" w:rsidRDefault="00FD5403" w:rsidP="007F7643">
      <w:pPr>
        <w:jc w:val="both"/>
      </w:pPr>
    </w:p>
    <w:p w:rsidR="00FD5403" w:rsidRPr="00FD5403" w:rsidRDefault="00FD5403" w:rsidP="007F7643">
      <w:pPr>
        <w:jc w:val="both"/>
      </w:pPr>
    </w:p>
    <w:p w:rsidR="00FD5403" w:rsidRPr="00FD5403" w:rsidRDefault="00FD5403" w:rsidP="007F7643">
      <w:pPr>
        <w:jc w:val="both"/>
      </w:pPr>
    </w:p>
    <w:p w:rsidR="00FD5403" w:rsidRPr="00FD5403" w:rsidRDefault="00FD5403" w:rsidP="007F7643">
      <w:pPr>
        <w:jc w:val="both"/>
      </w:pPr>
    </w:p>
    <w:p w:rsidR="00FD5403" w:rsidRDefault="00FD5403" w:rsidP="007F7643">
      <w:pPr>
        <w:jc w:val="both"/>
      </w:pPr>
    </w:p>
    <w:p w:rsidR="007C18F6" w:rsidRDefault="007C18F6" w:rsidP="007F7643">
      <w:pPr>
        <w:jc w:val="both"/>
      </w:pPr>
    </w:p>
    <w:p w:rsidR="007C18F6" w:rsidRDefault="007C18F6" w:rsidP="007F7643">
      <w:pPr>
        <w:jc w:val="both"/>
      </w:pPr>
    </w:p>
    <w:p w:rsidR="007C18F6" w:rsidRDefault="007C18F6" w:rsidP="007F7643">
      <w:pPr>
        <w:jc w:val="both"/>
      </w:pPr>
    </w:p>
    <w:p w:rsidR="007C18F6" w:rsidRPr="00FD5403" w:rsidRDefault="007C18F6" w:rsidP="007F7643">
      <w:pPr>
        <w:jc w:val="both"/>
      </w:pPr>
    </w:p>
    <w:p w:rsidR="00271397" w:rsidRDefault="00271397" w:rsidP="00271397">
      <w:pPr>
        <w:jc w:val="both"/>
      </w:pPr>
    </w:p>
    <w:p w:rsidR="00271397" w:rsidRDefault="00271397" w:rsidP="00271397">
      <w:pPr>
        <w:jc w:val="right"/>
      </w:pPr>
    </w:p>
    <w:p w:rsidR="003C054A" w:rsidRDefault="003C054A" w:rsidP="00271397">
      <w:pPr>
        <w:jc w:val="right"/>
      </w:pPr>
    </w:p>
    <w:p w:rsidR="003C054A" w:rsidRDefault="003C054A" w:rsidP="00271397">
      <w:pPr>
        <w:jc w:val="right"/>
      </w:pPr>
    </w:p>
    <w:p w:rsidR="003C054A" w:rsidRDefault="003C054A" w:rsidP="00271397">
      <w:pPr>
        <w:jc w:val="right"/>
      </w:pPr>
    </w:p>
    <w:p w:rsidR="003C054A" w:rsidRDefault="003C054A" w:rsidP="00271397">
      <w:pPr>
        <w:jc w:val="right"/>
      </w:pPr>
    </w:p>
    <w:p w:rsidR="00F70B55" w:rsidRDefault="00F70B55" w:rsidP="00271397">
      <w:pPr>
        <w:jc w:val="right"/>
      </w:pPr>
    </w:p>
    <w:p w:rsidR="00F70B55" w:rsidRDefault="00F70B55" w:rsidP="00271397">
      <w:pPr>
        <w:jc w:val="right"/>
      </w:pPr>
    </w:p>
    <w:p w:rsidR="00F70B55" w:rsidRDefault="00F70B55" w:rsidP="00271397">
      <w:pPr>
        <w:jc w:val="right"/>
      </w:pPr>
    </w:p>
    <w:p w:rsidR="00F70B55" w:rsidRDefault="00F70B55" w:rsidP="00271397">
      <w:pPr>
        <w:jc w:val="right"/>
      </w:pPr>
    </w:p>
    <w:p w:rsidR="0050180B" w:rsidRPr="00FD5403" w:rsidRDefault="00FF6862" w:rsidP="00271397">
      <w:pPr>
        <w:jc w:val="right"/>
      </w:pPr>
      <w:r w:rsidRPr="00FD5403">
        <w:t>П</w:t>
      </w:r>
      <w:r w:rsidR="00366AAC" w:rsidRPr="00FD5403">
        <w:t xml:space="preserve">риложение </w:t>
      </w:r>
      <w:r w:rsidR="008609F9" w:rsidRPr="00FD5403">
        <w:t xml:space="preserve">№ </w:t>
      </w:r>
      <w:r w:rsidR="009560BB" w:rsidRPr="00FD5403">
        <w:t>1</w:t>
      </w:r>
    </w:p>
    <w:p w:rsidR="003C054A" w:rsidRPr="00FD5403" w:rsidRDefault="003C054A" w:rsidP="003C054A">
      <w:pPr>
        <w:jc w:val="right"/>
      </w:pPr>
      <w:r w:rsidRPr="003C054A">
        <w:lastRenderedPageBreak/>
        <w:t xml:space="preserve"> </w:t>
      </w:r>
      <w:r w:rsidRPr="00FD5403">
        <w:t xml:space="preserve">к Положению о проведении </w:t>
      </w:r>
      <w:r>
        <w:t xml:space="preserve">регионального этапа </w:t>
      </w:r>
    </w:p>
    <w:p w:rsidR="003C054A" w:rsidRDefault="003C054A" w:rsidP="003C054A">
      <w:pPr>
        <w:jc w:val="right"/>
      </w:pPr>
      <w:r w:rsidRPr="00FD5403">
        <w:t>Всероссийско</w:t>
      </w:r>
      <w:r>
        <w:t>го</w:t>
      </w:r>
      <w:r w:rsidRPr="00FD5403">
        <w:t xml:space="preserve"> конкурс</w:t>
      </w:r>
      <w:r>
        <w:t>а</w:t>
      </w:r>
      <w:r w:rsidRPr="00FD5403">
        <w:t xml:space="preserve"> проектных работ</w:t>
      </w:r>
      <w:r>
        <w:t xml:space="preserve"> школьников</w:t>
      </w:r>
    </w:p>
    <w:p w:rsidR="00C515D8" w:rsidRDefault="00C515D8" w:rsidP="00C515D8">
      <w:pPr>
        <w:jc w:val="right"/>
      </w:pPr>
    </w:p>
    <w:p w:rsidR="00CC4169" w:rsidRPr="00FD5403" w:rsidRDefault="00CC4169" w:rsidP="007F7643">
      <w:pPr>
        <w:jc w:val="both"/>
        <w:rPr>
          <w:b/>
        </w:rPr>
      </w:pPr>
    </w:p>
    <w:p w:rsidR="001C7C19" w:rsidRPr="00FD5403" w:rsidRDefault="001C7C19" w:rsidP="00271397">
      <w:pPr>
        <w:jc w:val="center"/>
        <w:rPr>
          <w:b/>
        </w:rPr>
      </w:pPr>
      <w:r w:rsidRPr="00FD5403">
        <w:rPr>
          <w:b/>
        </w:rPr>
        <w:t xml:space="preserve">Данные </w:t>
      </w:r>
      <w:r w:rsidR="003E2037" w:rsidRPr="00FD5403">
        <w:rPr>
          <w:b/>
        </w:rPr>
        <w:t>об участниках</w:t>
      </w:r>
    </w:p>
    <w:p w:rsidR="00263366" w:rsidRPr="00FD5403" w:rsidRDefault="006F30B9" w:rsidP="00271397">
      <w:pPr>
        <w:pBdr>
          <w:bottom w:val="single" w:sz="12" w:space="1" w:color="auto"/>
        </w:pBdr>
        <w:jc w:val="center"/>
        <w:rPr>
          <w:b/>
        </w:rPr>
      </w:pPr>
      <w:r w:rsidRPr="00FD5403">
        <w:rPr>
          <w:b/>
        </w:rPr>
        <w:t>школьного (</w:t>
      </w:r>
      <w:r w:rsidR="00142D83" w:rsidRPr="00FD5403">
        <w:rPr>
          <w:b/>
        </w:rPr>
        <w:t>стартового</w:t>
      </w:r>
      <w:r w:rsidRPr="00FD5403">
        <w:rPr>
          <w:b/>
        </w:rPr>
        <w:t>)</w:t>
      </w:r>
      <w:r w:rsidR="00263366" w:rsidRPr="00FD5403">
        <w:rPr>
          <w:b/>
        </w:rPr>
        <w:t>, муниципального и регионального этапов</w:t>
      </w:r>
    </w:p>
    <w:p w:rsidR="00CC4169" w:rsidRPr="00271397" w:rsidRDefault="00D01AA1" w:rsidP="00271397">
      <w:pPr>
        <w:pBdr>
          <w:bottom w:val="single" w:sz="12" w:space="1" w:color="auto"/>
        </w:pBdr>
        <w:jc w:val="center"/>
        <w:rPr>
          <w:b/>
        </w:rPr>
      </w:pPr>
      <w:r w:rsidRPr="00FD5403">
        <w:rPr>
          <w:b/>
        </w:rPr>
        <w:t>Всероссийского конкурса проектных работ</w:t>
      </w:r>
    </w:p>
    <w:p w:rsidR="00271397" w:rsidRDefault="00271397" w:rsidP="007F7643">
      <w:pPr>
        <w:jc w:val="both"/>
        <w:rPr>
          <w:b/>
        </w:rPr>
      </w:pPr>
    </w:p>
    <w:p w:rsidR="0050180B" w:rsidRPr="00FD5403" w:rsidRDefault="00CC4169" w:rsidP="007F7643">
      <w:pPr>
        <w:jc w:val="both"/>
        <w:rPr>
          <w:b/>
        </w:rPr>
      </w:pPr>
      <w:r w:rsidRPr="00FD5403">
        <w:rPr>
          <w:b/>
        </w:rPr>
        <w:t>Индивидуальное участие</w:t>
      </w:r>
    </w:p>
    <w:tbl>
      <w:tblPr>
        <w:tblW w:w="36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6503"/>
      </w:tblGrid>
      <w:tr w:rsidR="001C7C19" w:rsidRPr="00FD5403" w:rsidTr="00124BDD">
        <w:trPr>
          <w:trHeight w:val="222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C19" w:rsidRPr="00FD5403" w:rsidRDefault="001C7C19" w:rsidP="007F764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C19" w:rsidRPr="00FD5403" w:rsidRDefault="001C7C19" w:rsidP="007F7643">
            <w:pPr>
              <w:jc w:val="both"/>
              <w:rPr>
                <w:bCs/>
                <w:color w:val="000000"/>
              </w:rPr>
            </w:pPr>
            <w:r w:rsidRPr="00FD5403">
              <w:rPr>
                <w:bCs/>
                <w:color w:val="000000"/>
              </w:rPr>
              <w:t>Муниципальный район</w:t>
            </w:r>
          </w:p>
        </w:tc>
      </w:tr>
      <w:tr w:rsidR="001C7C19" w:rsidRPr="00FD5403" w:rsidTr="00124BDD">
        <w:trPr>
          <w:trHeight w:val="222"/>
        </w:trPr>
        <w:tc>
          <w:tcPr>
            <w:tcW w:w="658" w:type="pct"/>
            <w:vAlign w:val="center"/>
          </w:tcPr>
          <w:p w:rsidR="001C7C19" w:rsidRPr="00FD5403" w:rsidRDefault="001C7C19" w:rsidP="007F764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pct"/>
            <w:vAlign w:val="center"/>
          </w:tcPr>
          <w:p w:rsidR="001C7C19" w:rsidRPr="00FD5403" w:rsidRDefault="001C7C19" w:rsidP="007F7643">
            <w:pPr>
              <w:jc w:val="both"/>
            </w:pPr>
            <w:r w:rsidRPr="00FD5403">
              <w:rPr>
                <w:bCs/>
              </w:rPr>
              <w:t xml:space="preserve">Название </w:t>
            </w:r>
            <w:r w:rsidR="003E2037" w:rsidRPr="00FD5403">
              <w:rPr>
                <w:bCs/>
              </w:rPr>
              <w:t>научного направления</w:t>
            </w:r>
          </w:p>
        </w:tc>
      </w:tr>
      <w:tr w:rsidR="001C7C19" w:rsidRPr="00FD5403" w:rsidTr="00124BDD">
        <w:trPr>
          <w:trHeight w:val="222"/>
        </w:trPr>
        <w:tc>
          <w:tcPr>
            <w:tcW w:w="658" w:type="pct"/>
            <w:vAlign w:val="center"/>
          </w:tcPr>
          <w:p w:rsidR="001C7C19" w:rsidRPr="00FD5403" w:rsidRDefault="001C7C19" w:rsidP="007F764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pct"/>
            <w:vAlign w:val="center"/>
          </w:tcPr>
          <w:p w:rsidR="001C7C19" w:rsidRPr="00FD5403" w:rsidRDefault="001C7C19" w:rsidP="007F7643">
            <w:pPr>
              <w:jc w:val="both"/>
            </w:pPr>
            <w:r w:rsidRPr="00FD5403">
              <w:rPr>
                <w:bCs/>
              </w:rPr>
              <w:t>ФИО участника (полностью)</w:t>
            </w:r>
          </w:p>
        </w:tc>
      </w:tr>
      <w:tr w:rsidR="00E95197" w:rsidRPr="00FD5403" w:rsidTr="00124BDD">
        <w:trPr>
          <w:trHeight w:val="222"/>
        </w:trPr>
        <w:tc>
          <w:tcPr>
            <w:tcW w:w="658" w:type="pct"/>
            <w:vAlign w:val="center"/>
          </w:tcPr>
          <w:p w:rsidR="00E95197" w:rsidRPr="00FD5403" w:rsidRDefault="00E95197" w:rsidP="007F764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pct"/>
            <w:vAlign w:val="center"/>
          </w:tcPr>
          <w:p w:rsidR="00E95197" w:rsidRPr="00FD5403" w:rsidRDefault="00E95197" w:rsidP="007F7643">
            <w:pPr>
              <w:jc w:val="both"/>
              <w:rPr>
                <w:bCs/>
              </w:rPr>
            </w:pPr>
            <w:r w:rsidRPr="00FD5403">
              <w:rPr>
                <w:bCs/>
              </w:rPr>
              <w:t>Дата рождения</w:t>
            </w:r>
          </w:p>
        </w:tc>
      </w:tr>
      <w:tr w:rsidR="001C7C19" w:rsidRPr="00FD5403" w:rsidTr="00124BDD">
        <w:trPr>
          <w:trHeight w:val="222"/>
        </w:trPr>
        <w:tc>
          <w:tcPr>
            <w:tcW w:w="658" w:type="pct"/>
            <w:vAlign w:val="center"/>
          </w:tcPr>
          <w:p w:rsidR="001C7C19" w:rsidRPr="00FD5403" w:rsidRDefault="001C7C19" w:rsidP="007F764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pct"/>
            <w:vAlign w:val="center"/>
          </w:tcPr>
          <w:p w:rsidR="001C7C19" w:rsidRPr="00FD5403" w:rsidRDefault="0056542C" w:rsidP="00B46B55">
            <w:pPr>
              <w:jc w:val="both"/>
              <w:rPr>
                <w:bCs/>
              </w:rPr>
            </w:pPr>
            <w:r w:rsidRPr="00FD5403">
              <w:rPr>
                <w:bCs/>
              </w:rPr>
              <w:t>Сокращенное н</w:t>
            </w:r>
            <w:r w:rsidR="001C7C19" w:rsidRPr="00FD5403">
              <w:rPr>
                <w:bCs/>
              </w:rPr>
              <w:t>азвание О</w:t>
            </w:r>
            <w:r w:rsidR="00B46B55">
              <w:rPr>
                <w:bCs/>
              </w:rPr>
              <w:t>О</w:t>
            </w:r>
            <w:r w:rsidR="001C7C19" w:rsidRPr="00FD5403">
              <w:rPr>
                <w:bCs/>
              </w:rPr>
              <w:t xml:space="preserve"> (по уставу)</w:t>
            </w:r>
          </w:p>
        </w:tc>
      </w:tr>
      <w:tr w:rsidR="001C7C19" w:rsidRPr="00FD5403" w:rsidTr="00124BDD">
        <w:trPr>
          <w:trHeight w:val="234"/>
        </w:trPr>
        <w:tc>
          <w:tcPr>
            <w:tcW w:w="658" w:type="pct"/>
            <w:vAlign w:val="center"/>
          </w:tcPr>
          <w:p w:rsidR="001C7C19" w:rsidRPr="00FD5403" w:rsidRDefault="001C7C19" w:rsidP="007F764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pct"/>
            <w:vAlign w:val="center"/>
          </w:tcPr>
          <w:p w:rsidR="001C7C19" w:rsidRPr="00FD5403" w:rsidRDefault="001C7C19" w:rsidP="007F7643">
            <w:pPr>
              <w:jc w:val="both"/>
              <w:rPr>
                <w:bCs/>
              </w:rPr>
            </w:pPr>
            <w:r w:rsidRPr="00FD5403">
              <w:rPr>
                <w:bCs/>
              </w:rPr>
              <w:t>Класс</w:t>
            </w:r>
          </w:p>
        </w:tc>
      </w:tr>
      <w:tr w:rsidR="00E17F7F" w:rsidRPr="00FD5403" w:rsidTr="00124BDD">
        <w:trPr>
          <w:trHeight w:val="234"/>
        </w:trPr>
        <w:tc>
          <w:tcPr>
            <w:tcW w:w="658" w:type="pct"/>
            <w:vAlign w:val="center"/>
          </w:tcPr>
          <w:p w:rsidR="00E17F7F" w:rsidRPr="00FD5403" w:rsidRDefault="00E17F7F" w:rsidP="007F764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pct"/>
            <w:vAlign w:val="center"/>
          </w:tcPr>
          <w:p w:rsidR="00E17F7F" w:rsidRPr="00FD5403" w:rsidRDefault="00E17F7F" w:rsidP="007F7643">
            <w:pPr>
              <w:jc w:val="both"/>
              <w:rPr>
                <w:bCs/>
              </w:rPr>
            </w:pPr>
            <w:r w:rsidRPr="00FD5403">
              <w:rPr>
                <w:bCs/>
              </w:rPr>
              <w:t>Адрес электронной почты</w:t>
            </w:r>
            <w:r w:rsidR="00D45128">
              <w:rPr>
                <w:bCs/>
              </w:rPr>
              <w:t>, н</w:t>
            </w:r>
            <w:r w:rsidR="00D45128" w:rsidRPr="00FD5403">
              <w:rPr>
                <w:bCs/>
              </w:rPr>
              <w:t>омер сотового телефона</w:t>
            </w:r>
          </w:p>
        </w:tc>
      </w:tr>
      <w:tr w:rsidR="00D45128" w:rsidRPr="00FD5403" w:rsidTr="00124BDD">
        <w:trPr>
          <w:trHeight w:val="234"/>
        </w:trPr>
        <w:tc>
          <w:tcPr>
            <w:tcW w:w="658" w:type="pct"/>
            <w:vAlign w:val="center"/>
          </w:tcPr>
          <w:p w:rsidR="00D45128" w:rsidRPr="00FD5403" w:rsidRDefault="00D45128" w:rsidP="007F764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pct"/>
            <w:vAlign w:val="center"/>
          </w:tcPr>
          <w:p w:rsidR="00D45128" w:rsidRPr="00FD5403" w:rsidRDefault="00D45128" w:rsidP="00D45128">
            <w:pPr>
              <w:jc w:val="both"/>
              <w:rPr>
                <w:bCs/>
              </w:rPr>
            </w:pPr>
            <w:r>
              <w:rPr>
                <w:bCs/>
              </w:rPr>
              <w:t>ФИО научного руководителя, н</w:t>
            </w:r>
            <w:r w:rsidRPr="00FD5403">
              <w:rPr>
                <w:bCs/>
              </w:rPr>
              <w:t>омер сотового телефона</w:t>
            </w:r>
          </w:p>
        </w:tc>
      </w:tr>
      <w:tr w:rsidR="00124BDD" w:rsidRPr="00FD5403" w:rsidTr="00124BDD">
        <w:trPr>
          <w:trHeight w:val="234"/>
        </w:trPr>
        <w:tc>
          <w:tcPr>
            <w:tcW w:w="658" w:type="pct"/>
            <w:vAlign w:val="center"/>
          </w:tcPr>
          <w:p w:rsidR="00124BDD" w:rsidRPr="00FD5403" w:rsidRDefault="00124BDD" w:rsidP="007F764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pct"/>
            <w:vAlign w:val="center"/>
          </w:tcPr>
          <w:p w:rsidR="00124BDD" w:rsidRPr="00FD5403" w:rsidRDefault="00124BDD" w:rsidP="007F7643">
            <w:pPr>
              <w:jc w:val="both"/>
              <w:rPr>
                <w:bCs/>
              </w:rPr>
            </w:pPr>
            <w:r w:rsidRPr="00FD5403">
              <w:rPr>
                <w:bCs/>
              </w:rPr>
              <w:t>Номер сотового телефона родителя / законного представит</w:t>
            </w:r>
            <w:r w:rsidRPr="00FD5403">
              <w:rPr>
                <w:bCs/>
              </w:rPr>
              <w:t>е</w:t>
            </w:r>
            <w:r w:rsidRPr="00FD5403">
              <w:rPr>
                <w:bCs/>
              </w:rPr>
              <w:t>ля участника</w:t>
            </w:r>
          </w:p>
        </w:tc>
      </w:tr>
    </w:tbl>
    <w:p w:rsidR="00CC4169" w:rsidRPr="00FD5403" w:rsidRDefault="00CC4169" w:rsidP="007F7643">
      <w:pPr>
        <w:jc w:val="both"/>
      </w:pPr>
    </w:p>
    <w:p w:rsidR="00CC4169" w:rsidRPr="00FD5403" w:rsidRDefault="00CC4169" w:rsidP="007F7643">
      <w:pPr>
        <w:jc w:val="both"/>
        <w:rPr>
          <w:b/>
        </w:rPr>
      </w:pPr>
    </w:p>
    <w:p w:rsidR="00BD4A13" w:rsidRPr="00FD5403" w:rsidRDefault="00BD4A13" w:rsidP="007F7643">
      <w:pPr>
        <w:ind w:firstLine="540"/>
        <w:jc w:val="both"/>
        <w:rPr>
          <w:b/>
          <w:i/>
        </w:rPr>
      </w:pPr>
    </w:p>
    <w:p w:rsidR="00C31BFD" w:rsidRPr="00FD5403" w:rsidRDefault="00C31BFD" w:rsidP="007F7643">
      <w:pPr>
        <w:ind w:firstLine="540"/>
        <w:jc w:val="both"/>
        <w:rPr>
          <w:b/>
          <w:i/>
        </w:rPr>
      </w:pPr>
      <w:r w:rsidRPr="00FD5403">
        <w:rPr>
          <w:b/>
          <w:i/>
        </w:rPr>
        <w:t>Примечания:</w:t>
      </w:r>
    </w:p>
    <w:p w:rsidR="0050180B" w:rsidRPr="00FD5403" w:rsidRDefault="006B5779" w:rsidP="007F7643">
      <w:pPr>
        <w:jc w:val="both"/>
      </w:pPr>
      <w:r w:rsidRPr="00FD5403">
        <w:t>Каждая графа должна</w:t>
      </w:r>
      <w:r w:rsidR="004561F4" w:rsidRPr="00FD5403">
        <w:t xml:space="preserve"> быть заполнена</w:t>
      </w:r>
      <w:r w:rsidR="0050180B" w:rsidRPr="00FD5403">
        <w:t xml:space="preserve"> надлежащим образом.</w:t>
      </w:r>
    </w:p>
    <w:p w:rsidR="00E53DCB" w:rsidRPr="00FD5403" w:rsidRDefault="00E53DCB" w:rsidP="007F7643">
      <w:pPr>
        <w:jc w:val="both"/>
      </w:pPr>
      <w:r w:rsidRPr="00FD5403">
        <w:t xml:space="preserve">Инструкцию по работе в системе  можно скачать на сайте </w:t>
      </w:r>
      <w:hyperlink r:id="rId23" w:history="1">
        <w:r w:rsidR="00C515D8" w:rsidRPr="00FD5403">
          <w:rPr>
            <w:rStyle w:val="af"/>
          </w:rPr>
          <w:t>http://dvorec73.ru</w:t>
        </w:r>
      </w:hyperlink>
      <w:r w:rsidR="0078485A" w:rsidRPr="00FD5403">
        <w:t xml:space="preserve"> в разделе </w:t>
      </w:r>
      <w:r w:rsidR="00D01AA1" w:rsidRPr="00FD5403">
        <w:t>Всеросси</w:t>
      </w:r>
      <w:r w:rsidR="00D01AA1" w:rsidRPr="00FD5403">
        <w:t>й</w:t>
      </w:r>
      <w:r w:rsidR="00D01AA1" w:rsidRPr="00FD5403">
        <w:t>ский конкурс проектных работ</w:t>
      </w:r>
      <w:r w:rsidR="00C515D8">
        <w:t xml:space="preserve"> школьников</w:t>
      </w:r>
      <w:r w:rsidR="0078485A" w:rsidRPr="00FD5403">
        <w:t>.</w:t>
      </w:r>
    </w:p>
    <w:p w:rsidR="00EF194B" w:rsidRPr="00FD5403" w:rsidRDefault="00EF194B" w:rsidP="007F7643">
      <w:pPr>
        <w:jc w:val="both"/>
        <w:rPr>
          <w:b/>
          <w:i/>
        </w:rPr>
      </w:pPr>
      <w:r w:rsidRPr="00FD5403">
        <w:rPr>
          <w:b/>
          <w:i/>
        </w:rPr>
        <w:t>В случае командного участия команду регистрирует капитан, указывая данные о</w:t>
      </w:r>
      <w:r w:rsidR="00FD5403" w:rsidRPr="00FD5403">
        <w:rPr>
          <w:b/>
          <w:i/>
        </w:rPr>
        <w:t>бо</w:t>
      </w:r>
      <w:r w:rsidRPr="00FD5403">
        <w:rPr>
          <w:b/>
          <w:i/>
        </w:rPr>
        <w:t xml:space="preserve"> всех членах команды.</w:t>
      </w:r>
    </w:p>
    <w:p w:rsidR="00271397" w:rsidRDefault="00271397" w:rsidP="007F7643">
      <w:pPr>
        <w:ind w:firstLine="360"/>
        <w:jc w:val="both"/>
      </w:pPr>
    </w:p>
    <w:p w:rsidR="00271397" w:rsidRDefault="00271397" w:rsidP="007F7643">
      <w:pPr>
        <w:ind w:firstLine="360"/>
        <w:jc w:val="both"/>
      </w:pPr>
    </w:p>
    <w:p w:rsidR="00271397" w:rsidRDefault="00271397" w:rsidP="007F7643">
      <w:pPr>
        <w:ind w:firstLine="360"/>
        <w:jc w:val="both"/>
      </w:pPr>
    </w:p>
    <w:p w:rsidR="00271397" w:rsidRDefault="00271397" w:rsidP="007F7643">
      <w:pPr>
        <w:ind w:firstLine="360"/>
        <w:jc w:val="both"/>
      </w:pPr>
    </w:p>
    <w:p w:rsidR="00271397" w:rsidRDefault="00271397" w:rsidP="007F7643">
      <w:pPr>
        <w:ind w:firstLine="360"/>
        <w:jc w:val="both"/>
      </w:pPr>
    </w:p>
    <w:p w:rsidR="00271397" w:rsidRDefault="00271397" w:rsidP="007F7643">
      <w:pPr>
        <w:ind w:firstLine="360"/>
        <w:jc w:val="both"/>
      </w:pPr>
    </w:p>
    <w:p w:rsidR="00271397" w:rsidRDefault="00271397" w:rsidP="007F7643">
      <w:pPr>
        <w:ind w:firstLine="360"/>
        <w:jc w:val="both"/>
      </w:pPr>
    </w:p>
    <w:p w:rsidR="00271397" w:rsidRDefault="00271397" w:rsidP="007F7643">
      <w:pPr>
        <w:ind w:firstLine="360"/>
        <w:jc w:val="both"/>
      </w:pPr>
    </w:p>
    <w:p w:rsidR="00271397" w:rsidRDefault="00271397" w:rsidP="007F7643">
      <w:pPr>
        <w:ind w:firstLine="360"/>
        <w:jc w:val="both"/>
      </w:pPr>
    </w:p>
    <w:p w:rsidR="00271397" w:rsidRDefault="00271397" w:rsidP="007F7643">
      <w:pPr>
        <w:ind w:firstLine="360"/>
        <w:jc w:val="both"/>
      </w:pPr>
    </w:p>
    <w:p w:rsidR="00271397" w:rsidRDefault="00271397" w:rsidP="007F7643">
      <w:pPr>
        <w:ind w:firstLine="360"/>
        <w:jc w:val="both"/>
      </w:pPr>
    </w:p>
    <w:p w:rsidR="00271397" w:rsidRDefault="00271397" w:rsidP="007F7643">
      <w:pPr>
        <w:ind w:firstLine="360"/>
        <w:jc w:val="both"/>
      </w:pPr>
    </w:p>
    <w:p w:rsidR="00271397" w:rsidRDefault="00271397" w:rsidP="007F7643">
      <w:pPr>
        <w:ind w:firstLine="360"/>
        <w:jc w:val="both"/>
      </w:pPr>
    </w:p>
    <w:p w:rsidR="00271397" w:rsidRDefault="00271397" w:rsidP="007F7643">
      <w:pPr>
        <w:ind w:firstLine="360"/>
        <w:jc w:val="both"/>
      </w:pPr>
    </w:p>
    <w:p w:rsidR="00271397" w:rsidRDefault="00271397" w:rsidP="007F7643">
      <w:pPr>
        <w:ind w:firstLine="360"/>
        <w:jc w:val="both"/>
      </w:pPr>
    </w:p>
    <w:p w:rsidR="00253BC4" w:rsidRDefault="00253BC4" w:rsidP="007F7643">
      <w:pPr>
        <w:ind w:firstLine="360"/>
        <w:jc w:val="both"/>
      </w:pPr>
    </w:p>
    <w:p w:rsidR="00271397" w:rsidRDefault="00271397" w:rsidP="007F7643">
      <w:pPr>
        <w:ind w:firstLine="360"/>
        <w:jc w:val="both"/>
      </w:pPr>
    </w:p>
    <w:p w:rsidR="007C18F6" w:rsidRDefault="007C18F6" w:rsidP="007F7643">
      <w:pPr>
        <w:ind w:firstLine="360"/>
        <w:jc w:val="both"/>
      </w:pPr>
    </w:p>
    <w:p w:rsidR="007C18F6" w:rsidRDefault="007C18F6" w:rsidP="007F7643">
      <w:pPr>
        <w:ind w:firstLine="360"/>
        <w:jc w:val="both"/>
      </w:pPr>
    </w:p>
    <w:p w:rsidR="002A2903" w:rsidRPr="00FD5403" w:rsidRDefault="002A2903" w:rsidP="00271397">
      <w:pPr>
        <w:ind w:firstLine="360"/>
        <w:jc w:val="right"/>
      </w:pPr>
      <w:r w:rsidRPr="00FD5403">
        <w:lastRenderedPageBreak/>
        <w:t xml:space="preserve">Приложение </w:t>
      </w:r>
      <w:r w:rsidR="00C47BD8" w:rsidRPr="00FD5403">
        <w:t>№ 2</w:t>
      </w:r>
    </w:p>
    <w:p w:rsidR="00C515D8" w:rsidRPr="00FD5403" w:rsidRDefault="00C515D8" w:rsidP="00C515D8">
      <w:pPr>
        <w:jc w:val="right"/>
      </w:pPr>
      <w:r w:rsidRPr="00FD5403">
        <w:t xml:space="preserve">к Положению о проведении </w:t>
      </w:r>
      <w:r w:rsidR="003C054A">
        <w:t xml:space="preserve">регионального этапа </w:t>
      </w:r>
    </w:p>
    <w:p w:rsidR="00C515D8" w:rsidRDefault="00C515D8" w:rsidP="00C515D8">
      <w:pPr>
        <w:jc w:val="right"/>
      </w:pPr>
      <w:r w:rsidRPr="00FD5403">
        <w:t>Всероссийско</w:t>
      </w:r>
      <w:r>
        <w:t>го</w:t>
      </w:r>
      <w:r w:rsidRPr="00FD5403">
        <w:t xml:space="preserve"> конкурс</w:t>
      </w:r>
      <w:r>
        <w:t>а</w:t>
      </w:r>
      <w:r w:rsidRPr="00FD5403">
        <w:t xml:space="preserve"> проектных работ</w:t>
      </w:r>
      <w:r>
        <w:t xml:space="preserve"> школьников</w:t>
      </w:r>
    </w:p>
    <w:p w:rsidR="0090414F" w:rsidRPr="00FD5403" w:rsidRDefault="0090414F" w:rsidP="007F7643">
      <w:pPr>
        <w:jc w:val="both"/>
      </w:pPr>
    </w:p>
    <w:p w:rsidR="002A2903" w:rsidRDefault="002A2903" w:rsidP="00271397">
      <w:pPr>
        <w:jc w:val="center"/>
        <w:rPr>
          <w:b/>
        </w:rPr>
      </w:pPr>
      <w:r w:rsidRPr="00FD5403">
        <w:rPr>
          <w:b/>
        </w:rPr>
        <w:t>СОГЛАСИЕ РОДИТЕЛЯ / ЗАКОННОГО ПРЕДСТАВИТЕЛЯ</w:t>
      </w:r>
      <w:r w:rsidRPr="00FD5403">
        <w:rPr>
          <w:b/>
        </w:rPr>
        <w:br/>
        <w:t>НА ОБРАБОТКУ ПЕРСОНАЛЬНЫХ ДАННЫХ НЕСОВЕРШЕННОЛЕТНЕГО</w:t>
      </w:r>
    </w:p>
    <w:p w:rsidR="00271397" w:rsidRPr="00FD5403" w:rsidRDefault="00271397" w:rsidP="00271397">
      <w:pPr>
        <w:jc w:val="center"/>
        <w:rPr>
          <w:b/>
        </w:rPr>
      </w:pPr>
    </w:p>
    <w:p w:rsidR="002A2903" w:rsidRPr="00FD5403" w:rsidRDefault="002A2903" w:rsidP="007F7643">
      <w:pPr>
        <w:jc w:val="both"/>
      </w:pPr>
      <w:r w:rsidRPr="00FD5403">
        <w:t xml:space="preserve">участника </w:t>
      </w:r>
      <w:r w:rsidR="00130304" w:rsidRPr="00FD5403">
        <w:t>Всероссийского конкурса проектных работ</w:t>
      </w:r>
    </w:p>
    <w:p w:rsidR="002A2903" w:rsidRPr="00FD5403" w:rsidRDefault="002A2903" w:rsidP="007F7643">
      <w:pPr>
        <w:jc w:val="both"/>
        <w:rPr>
          <w:rFonts w:eastAsiaTheme="minorEastAsia"/>
        </w:rPr>
      </w:pPr>
      <w:r w:rsidRPr="00FD5403">
        <w:rPr>
          <w:rFonts w:eastAsiaTheme="minorEastAsia"/>
          <w:b/>
        </w:rPr>
        <w:t>Я,</w:t>
      </w:r>
      <w:r w:rsidRPr="00FD5403">
        <w:rPr>
          <w:rFonts w:eastAsiaTheme="minorEastAsia"/>
        </w:rPr>
        <w:t>____________________________________________________</w:t>
      </w:r>
      <w:r w:rsidR="00271397">
        <w:rPr>
          <w:rFonts w:eastAsiaTheme="minorEastAsia"/>
        </w:rPr>
        <w:t>_____________________________</w:t>
      </w:r>
    </w:p>
    <w:p w:rsidR="002A2903" w:rsidRPr="00FD5403" w:rsidRDefault="002A2903" w:rsidP="007F7643">
      <w:pPr>
        <w:jc w:val="both"/>
        <w:rPr>
          <w:rFonts w:eastAsiaTheme="minorEastAsia"/>
          <w:i/>
        </w:rPr>
      </w:pPr>
      <w:proofErr w:type="gramStart"/>
      <w:r w:rsidRPr="00FD5403">
        <w:rPr>
          <w:rFonts w:eastAsiaTheme="minorEastAsia"/>
          <w:i/>
        </w:rPr>
        <w:t>(Ф.И.О. законного представителя субъекта персональных данных (несовершеннолетнего)</w:t>
      </w:r>
      <w:proofErr w:type="gramEnd"/>
    </w:p>
    <w:p w:rsidR="002A2903" w:rsidRPr="00FD5403" w:rsidRDefault="002A2903" w:rsidP="007F7643">
      <w:pPr>
        <w:jc w:val="both"/>
        <w:rPr>
          <w:rFonts w:eastAsiaTheme="minorEastAsia"/>
        </w:rPr>
      </w:pPr>
      <w:r w:rsidRPr="00FD5403">
        <w:rPr>
          <w:rFonts w:eastAsiaTheme="minorEastAsia"/>
        </w:rPr>
        <w:t>_______</w:t>
      </w:r>
      <w:r w:rsidRPr="00FD5403">
        <w:rPr>
          <w:rFonts w:eastAsiaTheme="minorEastAsia"/>
          <w:b/>
        </w:rPr>
        <w:t>серия _______№___________________</w:t>
      </w:r>
      <w:proofErr w:type="gramStart"/>
      <w:r w:rsidRPr="00FD5403">
        <w:rPr>
          <w:rFonts w:eastAsiaTheme="minorEastAsia"/>
          <w:b/>
        </w:rPr>
        <w:t>выдан</w:t>
      </w:r>
      <w:proofErr w:type="gramEnd"/>
      <w:r w:rsidRPr="00FD5403">
        <w:rPr>
          <w:rFonts w:eastAsiaTheme="minorEastAsia"/>
        </w:rPr>
        <w:t>_________________________________</w:t>
      </w:r>
      <w:r w:rsidR="00875E08" w:rsidRPr="00FD5403">
        <w:rPr>
          <w:rFonts w:eastAsiaTheme="minorEastAsia"/>
        </w:rPr>
        <w:t>____</w:t>
      </w:r>
    </w:p>
    <w:p w:rsidR="002A2903" w:rsidRPr="00FD5403" w:rsidRDefault="002A2903" w:rsidP="007F7643">
      <w:pPr>
        <w:jc w:val="both"/>
        <w:rPr>
          <w:rFonts w:eastAsiaTheme="minorEastAsia"/>
          <w:i/>
        </w:rPr>
      </w:pPr>
      <w:proofErr w:type="gramStart"/>
      <w:r w:rsidRPr="00FD5403">
        <w:rPr>
          <w:rFonts w:eastAsiaTheme="minorEastAsia"/>
          <w:i/>
        </w:rPr>
        <w:t>(вид основного документа, удостоверяющего личность законного представителя субъекта пе</w:t>
      </w:r>
      <w:r w:rsidRPr="00FD5403">
        <w:rPr>
          <w:rFonts w:eastAsiaTheme="minorEastAsia"/>
          <w:i/>
        </w:rPr>
        <w:t>р</w:t>
      </w:r>
      <w:r w:rsidRPr="00FD5403">
        <w:rPr>
          <w:rFonts w:eastAsiaTheme="minorEastAsia"/>
          <w:i/>
        </w:rPr>
        <w:t>сональных данных</w:t>
      </w:r>
      <w:r w:rsidR="00F2458D">
        <w:rPr>
          <w:rFonts w:eastAsiaTheme="minorEastAsia"/>
          <w:i/>
        </w:rPr>
        <w:t xml:space="preserve"> обучающихся</w:t>
      </w:r>
      <w:r w:rsidRPr="00FD5403">
        <w:rPr>
          <w:rFonts w:eastAsiaTheme="minorEastAsia"/>
          <w:i/>
        </w:rPr>
        <w:t xml:space="preserve"> (несовершеннолетнего)</w:t>
      </w:r>
      <w:proofErr w:type="gramEnd"/>
    </w:p>
    <w:p w:rsidR="00F4482F" w:rsidRDefault="002A2903" w:rsidP="007F7643">
      <w:pPr>
        <w:jc w:val="both"/>
        <w:rPr>
          <w:rFonts w:eastAsiaTheme="minorEastAsia"/>
        </w:rPr>
      </w:pPr>
      <w:r w:rsidRPr="00FD5403">
        <w:rPr>
          <w:rFonts w:eastAsiaTheme="minorEastAsia"/>
        </w:rPr>
        <w:t>______________________________________________________</w:t>
      </w:r>
      <w:r w:rsidR="00F4482F">
        <w:rPr>
          <w:rFonts w:eastAsiaTheme="minorEastAsia"/>
        </w:rPr>
        <w:t>_____________________________</w:t>
      </w:r>
      <w:r w:rsidRPr="00FD5403">
        <w:rPr>
          <w:rFonts w:eastAsiaTheme="minorEastAsia"/>
        </w:rPr>
        <w:t xml:space="preserve">    </w:t>
      </w:r>
    </w:p>
    <w:p w:rsidR="002A2903" w:rsidRPr="00FD5403" w:rsidRDefault="00F4482F" w:rsidP="007F7643">
      <w:pPr>
        <w:jc w:val="both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___________________________________________________________________________________</w:t>
      </w:r>
      <w:r w:rsidR="002A2903" w:rsidRPr="00FD5403">
        <w:rPr>
          <w:rFonts w:eastAsiaTheme="minorEastAsia"/>
        </w:rPr>
        <w:t xml:space="preserve">    </w:t>
      </w:r>
    </w:p>
    <w:p w:rsidR="002A2903" w:rsidRPr="00FD5403" w:rsidRDefault="002A2903" w:rsidP="00F4482F">
      <w:pPr>
        <w:jc w:val="center"/>
        <w:rPr>
          <w:rFonts w:eastAsiaTheme="minorEastAsia"/>
          <w:i/>
        </w:rPr>
      </w:pPr>
      <w:r w:rsidRPr="00FD5403">
        <w:rPr>
          <w:rFonts w:eastAsiaTheme="minorEastAsia"/>
          <w:i/>
        </w:rPr>
        <w:t xml:space="preserve">(кем и когда </w:t>
      </w:r>
      <w:proofErr w:type="gramStart"/>
      <w:r w:rsidRPr="00FD5403">
        <w:rPr>
          <w:rFonts w:eastAsiaTheme="minorEastAsia"/>
          <w:i/>
        </w:rPr>
        <w:t>выдан</w:t>
      </w:r>
      <w:proofErr w:type="gramEnd"/>
      <w:r w:rsidRPr="00FD5403">
        <w:rPr>
          <w:rFonts w:eastAsiaTheme="minorEastAsia"/>
          <w:i/>
        </w:rPr>
        <w:t>)</w:t>
      </w:r>
    </w:p>
    <w:p w:rsidR="002A2903" w:rsidRPr="00FD5403" w:rsidRDefault="002A2903" w:rsidP="007F7643">
      <w:pPr>
        <w:jc w:val="both"/>
        <w:rPr>
          <w:rFonts w:eastAsiaTheme="minorEastAsia"/>
        </w:rPr>
      </w:pPr>
      <w:proofErr w:type="gramStart"/>
      <w:r w:rsidRPr="00FD5403">
        <w:rPr>
          <w:rFonts w:eastAsiaTheme="minorEastAsia"/>
          <w:b/>
        </w:rPr>
        <w:t>Проживающий</w:t>
      </w:r>
      <w:proofErr w:type="gramEnd"/>
      <w:r w:rsidRPr="00FD5403">
        <w:rPr>
          <w:rFonts w:eastAsiaTheme="minorEastAsia"/>
          <w:b/>
        </w:rPr>
        <w:t xml:space="preserve"> (</w:t>
      </w:r>
      <w:proofErr w:type="spellStart"/>
      <w:r w:rsidRPr="00FD5403">
        <w:rPr>
          <w:rFonts w:eastAsiaTheme="minorEastAsia"/>
          <w:b/>
        </w:rPr>
        <w:t>ая</w:t>
      </w:r>
      <w:proofErr w:type="spellEnd"/>
      <w:r w:rsidRPr="00FD5403">
        <w:rPr>
          <w:rFonts w:eastAsiaTheme="minorEastAsia"/>
          <w:b/>
        </w:rPr>
        <w:t>) по адресу</w:t>
      </w:r>
      <w:r w:rsidRPr="00FD5403">
        <w:rPr>
          <w:rFonts w:eastAsiaTheme="minorEastAsia"/>
        </w:rPr>
        <w:t>___________________</w:t>
      </w:r>
      <w:r w:rsidR="00271397">
        <w:rPr>
          <w:rFonts w:eastAsiaTheme="minorEastAsia"/>
        </w:rPr>
        <w:t>________________________</w:t>
      </w:r>
      <w:r w:rsidRPr="00FD5403">
        <w:rPr>
          <w:rFonts w:eastAsiaTheme="minorEastAsia"/>
        </w:rPr>
        <w:t>________</w:t>
      </w:r>
      <w:r w:rsidR="00875E08" w:rsidRPr="00FD5403">
        <w:rPr>
          <w:rFonts w:eastAsiaTheme="minorEastAsia"/>
        </w:rPr>
        <w:t>_____</w:t>
      </w:r>
    </w:p>
    <w:p w:rsidR="002A2903" w:rsidRPr="00FD5403" w:rsidRDefault="002A2903" w:rsidP="007F7643">
      <w:pPr>
        <w:jc w:val="both"/>
        <w:rPr>
          <w:rFonts w:eastAsiaTheme="minorEastAsia"/>
        </w:rPr>
      </w:pPr>
      <w:r w:rsidRPr="00FD5403">
        <w:rPr>
          <w:rFonts w:eastAsiaTheme="minorEastAsia"/>
        </w:rPr>
        <w:t>______________________________________________________</w:t>
      </w:r>
      <w:r w:rsidR="00F4482F">
        <w:rPr>
          <w:rFonts w:eastAsiaTheme="minorEastAsia"/>
        </w:rPr>
        <w:t>_____________________________</w:t>
      </w:r>
    </w:p>
    <w:p w:rsidR="002A2903" w:rsidRPr="00FD5403" w:rsidRDefault="002A2903" w:rsidP="007F7643">
      <w:pPr>
        <w:jc w:val="both"/>
        <w:rPr>
          <w:rFonts w:eastAsiaTheme="minorEastAsia"/>
          <w:b/>
        </w:rPr>
      </w:pPr>
      <w:r w:rsidRPr="00FD5403">
        <w:rPr>
          <w:rFonts w:eastAsiaTheme="minorEastAsia"/>
          <w:b/>
        </w:rPr>
        <w:t>являясь законным представителем субъекта персональных данных</w:t>
      </w:r>
    </w:p>
    <w:p w:rsidR="002A2903" w:rsidRPr="00FD5403" w:rsidRDefault="002A2903" w:rsidP="007F7643">
      <w:pPr>
        <w:jc w:val="both"/>
        <w:rPr>
          <w:rFonts w:eastAsiaTheme="minorEastAsia"/>
        </w:rPr>
      </w:pPr>
      <w:r w:rsidRPr="00FD5403">
        <w:rPr>
          <w:rFonts w:eastAsiaTheme="minorEastAsia"/>
        </w:rPr>
        <w:t>______________________________________________________</w:t>
      </w:r>
      <w:r w:rsidR="00F4482F">
        <w:rPr>
          <w:rFonts w:eastAsiaTheme="minorEastAsia"/>
        </w:rPr>
        <w:t>_____________________________</w:t>
      </w:r>
    </w:p>
    <w:p w:rsidR="002A2903" w:rsidRPr="00FD5403" w:rsidRDefault="002A2903" w:rsidP="007F7643">
      <w:pPr>
        <w:jc w:val="both"/>
        <w:rPr>
          <w:rFonts w:eastAsiaTheme="minorEastAsia"/>
          <w:i/>
        </w:rPr>
      </w:pPr>
      <w:proofErr w:type="gramStart"/>
      <w:r w:rsidRPr="00FD5403">
        <w:rPr>
          <w:rFonts w:eastAsiaTheme="minorEastAsia"/>
          <w:i/>
        </w:rPr>
        <w:t xml:space="preserve">(фамилия, имя, отчество субъекта персональных данных </w:t>
      </w:r>
      <w:r w:rsidR="00F2458D">
        <w:rPr>
          <w:rFonts w:eastAsiaTheme="minorEastAsia"/>
          <w:i/>
        </w:rPr>
        <w:t>обучающихся</w:t>
      </w:r>
      <w:r w:rsidR="00F2458D" w:rsidRPr="00FD5403">
        <w:rPr>
          <w:rFonts w:eastAsiaTheme="minorEastAsia"/>
          <w:i/>
        </w:rPr>
        <w:t xml:space="preserve"> </w:t>
      </w:r>
      <w:r w:rsidRPr="00FD5403">
        <w:rPr>
          <w:rFonts w:eastAsiaTheme="minorEastAsia"/>
          <w:i/>
        </w:rPr>
        <w:t>(несовершеннолетнего)</w:t>
      </w:r>
      <w:proofErr w:type="gramEnd"/>
    </w:p>
    <w:p w:rsidR="002A2903" w:rsidRPr="00FD5403" w:rsidRDefault="002A2903" w:rsidP="007F7643">
      <w:pPr>
        <w:jc w:val="both"/>
        <w:rPr>
          <w:rFonts w:eastAsiaTheme="minorEastAsia"/>
        </w:rPr>
      </w:pPr>
      <w:r w:rsidRPr="00FD5403">
        <w:rPr>
          <w:rFonts w:eastAsiaTheme="minorEastAsia"/>
          <w:b/>
        </w:rPr>
        <w:t>____________серия__________№__________________</w:t>
      </w:r>
      <w:r w:rsidR="00F4482F">
        <w:rPr>
          <w:rFonts w:eastAsiaTheme="minorEastAsia"/>
        </w:rPr>
        <w:t>_____________________________</w:t>
      </w:r>
      <w:r w:rsidRPr="00FD5403">
        <w:rPr>
          <w:rFonts w:eastAsiaTheme="minorEastAsia"/>
        </w:rPr>
        <w:t xml:space="preserve">          </w:t>
      </w:r>
    </w:p>
    <w:p w:rsidR="002A2903" w:rsidRPr="00FD5403" w:rsidRDefault="002A2903" w:rsidP="007F7643">
      <w:pPr>
        <w:jc w:val="both"/>
        <w:rPr>
          <w:rFonts w:eastAsiaTheme="minorEastAsia"/>
          <w:i/>
        </w:rPr>
      </w:pPr>
      <w:proofErr w:type="gramStart"/>
      <w:r w:rsidRPr="00FD5403">
        <w:rPr>
          <w:rFonts w:eastAsiaTheme="minorEastAsia"/>
          <w:i/>
        </w:rPr>
        <w:t>(вид документа, удостоверяющего личность субъекта персонал</w:t>
      </w:r>
      <w:r w:rsidR="00875E08" w:rsidRPr="00FD5403">
        <w:rPr>
          <w:rFonts w:eastAsiaTheme="minorEastAsia"/>
          <w:i/>
        </w:rPr>
        <w:t>ьных данных</w:t>
      </w:r>
      <w:r w:rsidR="00F2458D">
        <w:rPr>
          <w:rFonts w:eastAsiaTheme="minorEastAsia"/>
          <w:i/>
        </w:rPr>
        <w:t xml:space="preserve"> обучающихся</w:t>
      </w:r>
      <w:r w:rsidR="00875E08" w:rsidRPr="00FD5403">
        <w:rPr>
          <w:rFonts w:eastAsiaTheme="minorEastAsia"/>
          <w:i/>
        </w:rPr>
        <w:t xml:space="preserve"> </w:t>
      </w:r>
      <w:r w:rsidRPr="00FD5403">
        <w:rPr>
          <w:rFonts w:eastAsiaTheme="minorEastAsia"/>
          <w:i/>
        </w:rPr>
        <w:t>(несовершеннолетнего)</w:t>
      </w:r>
      <w:proofErr w:type="gramEnd"/>
    </w:p>
    <w:p w:rsidR="002A2903" w:rsidRPr="00FD5403" w:rsidRDefault="002A2903" w:rsidP="007F7643">
      <w:pPr>
        <w:jc w:val="both"/>
        <w:rPr>
          <w:rFonts w:eastAsiaTheme="minorEastAsia"/>
        </w:rPr>
      </w:pPr>
      <w:r w:rsidRPr="00FD5403">
        <w:rPr>
          <w:rFonts w:eastAsiaTheme="minorEastAsia"/>
          <w:b/>
        </w:rPr>
        <w:t>Выдан</w:t>
      </w:r>
      <w:r w:rsidR="00F4482F">
        <w:rPr>
          <w:rFonts w:eastAsiaTheme="minorEastAsia"/>
          <w:b/>
        </w:rPr>
        <w:t xml:space="preserve"> </w:t>
      </w:r>
      <w:r w:rsidRPr="00FD5403">
        <w:rPr>
          <w:rFonts w:eastAsiaTheme="minorEastAsia"/>
        </w:rPr>
        <w:t>_______________________________________________________________________________</w:t>
      </w:r>
      <w:r w:rsidR="00875E08" w:rsidRPr="00FD5403">
        <w:rPr>
          <w:rFonts w:eastAsiaTheme="minorEastAsia"/>
        </w:rPr>
        <w:t>___</w:t>
      </w:r>
    </w:p>
    <w:p w:rsidR="002A2903" w:rsidRPr="00FD5403" w:rsidRDefault="002A2903" w:rsidP="00C515D8">
      <w:pPr>
        <w:jc w:val="center"/>
        <w:rPr>
          <w:rFonts w:eastAsiaTheme="minorEastAsia"/>
          <w:i/>
        </w:rPr>
      </w:pPr>
      <w:r w:rsidRPr="00FD5403">
        <w:rPr>
          <w:rFonts w:eastAsiaTheme="minorEastAsia"/>
          <w:i/>
        </w:rPr>
        <w:t xml:space="preserve">(кем и когда </w:t>
      </w:r>
      <w:proofErr w:type="gramStart"/>
      <w:r w:rsidRPr="00FD5403">
        <w:rPr>
          <w:rFonts w:eastAsiaTheme="minorEastAsia"/>
          <w:i/>
        </w:rPr>
        <w:t>выдан</w:t>
      </w:r>
      <w:proofErr w:type="gramEnd"/>
      <w:r w:rsidRPr="00FD5403">
        <w:rPr>
          <w:rFonts w:eastAsiaTheme="minorEastAsia"/>
          <w:i/>
        </w:rPr>
        <w:t>)</w:t>
      </w:r>
    </w:p>
    <w:p w:rsidR="002A2903" w:rsidRPr="00FD5403" w:rsidRDefault="002A2903" w:rsidP="007F7643">
      <w:pPr>
        <w:jc w:val="both"/>
        <w:rPr>
          <w:rFonts w:eastAsiaTheme="minorEastAsia"/>
        </w:rPr>
      </w:pPr>
      <w:proofErr w:type="gramStart"/>
      <w:r w:rsidRPr="00FD5403">
        <w:rPr>
          <w:rFonts w:eastAsiaTheme="minorEastAsia"/>
          <w:b/>
        </w:rPr>
        <w:t>Проживающего</w:t>
      </w:r>
      <w:proofErr w:type="gramEnd"/>
      <w:r w:rsidRPr="00FD5403">
        <w:rPr>
          <w:rFonts w:eastAsiaTheme="minorEastAsia"/>
          <w:b/>
        </w:rPr>
        <w:t xml:space="preserve"> (ей) по адресу</w:t>
      </w:r>
      <w:r w:rsidRPr="00FD5403">
        <w:rPr>
          <w:rFonts w:eastAsiaTheme="minorEastAsia"/>
        </w:rPr>
        <w:t xml:space="preserve"> ___________________________</w:t>
      </w:r>
      <w:r w:rsidR="00F4482F">
        <w:rPr>
          <w:rFonts w:eastAsiaTheme="minorEastAsia"/>
        </w:rPr>
        <w:t>____________________________</w:t>
      </w:r>
    </w:p>
    <w:p w:rsidR="002A2903" w:rsidRPr="00FD5403" w:rsidRDefault="002A2903" w:rsidP="007F7643">
      <w:pPr>
        <w:jc w:val="both"/>
        <w:rPr>
          <w:rFonts w:eastAsiaTheme="minorEastAsia"/>
        </w:rPr>
      </w:pPr>
      <w:r w:rsidRPr="00FD5403">
        <w:rPr>
          <w:rFonts w:eastAsiaTheme="minorEastAsia"/>
          <w:b/>
        </w:rPr>
        <w:t>На основании</w:t>
      </w:r>
      <w:r w:rsidRPr="00FD5403">
        <w:rPr>
          <w:rFonts w:eastAsiaTheme="minorEastAsia"/>
        </w:rPr>
        <w:t xml:space="preserve"> _________________________________________</w:t>
      </w:r>
      <w:r w:rsidR="00F4482F">
        <w:rPr>
          <w:rFonts w:eastAsiaTheme="minorEastAsia"/>
        </w:rPr>
        <w:t>_____________________________</w:t>
      </w:r>
    </w:p>
    <w:p w:rsidR="002A2903" w:rsidRPr="00FD5403" w:rsidRDefault="002A2903" w:rsidP="007F7643">
      <w:pPr>
        <w:jc w:val="both"/>
        <w:rPr>
          <w:rFonts w:eastAsiaTheme="minorEastAsia"/>
          <w:i/>
        </w:rPr>
      </w:pPr>
      <w:proofErr w:type="gramStart"/>
      <w:r w:rsidRPr="00FD5403">
        <w:rPr>
          <w:rFonts w:eastAsiaTheme="minorEastAsia"/>
          <w:i/>
        </w:rPr>
        <w:t xml:space="preserve">(документ, подтверждающий полномочия </w:t>
      </w:r>
      <w:r w:rsidR="00F2458D">
        <w:rPr>
          <w:rFonts w:eastAsiaTheme="minorEastAsia"/>
          <w:i/>
        </w:rPr>
        <w:t>родителя /</w:t>
      </w:r>
      <w:r w:rsidRPr="00FD5403">
        <w:rPr>
          <w:rFonts w:eastAsiaTheme="minorEastAsia"/>
          <w:i/>
        </w:rPr>
        <w:t>законного представителя (</w:t>
      </w:r>
      <w:r w:rsidR="00F2458D">
        <w:rPr>
          <w:rFonts w:eastAsiaTheme="minorEastAsia"/>
          <w:i/>
        </w:rPr>
        <w:t>паспорт</w:t>
      </w:r>
      <w:r w:rsidRPr="00F2458D">
        <w:rPr>
          <w:rFonts w:eastAsiaTheme="minorEastAsia"/>
          <w:i/>
        </w:rPr>
        <w:t>,</w:t>
      </w:r>
      <w:r w:rsidRPr="00FD5403">
        <w:rPr>
          <w:rFonts w:eastAsiaTheme="minorEastAsia"/>
          <w:i/>
        </w:rPr>
        <w:t xml:space="preserve"> дов</w:t>
      </w:r>
      <w:r w:rsidRPr="00FD5403">
        <w:rPr>
          <w:rFonts w:eastAsiaTheme="minorEastAsia"/>
          <w:i/>
        </w:rPr>
        <w:t>е</w:t>
      </w:r>
      <w:r w:rsidRPr="00FD5403">
        <w:rPr>
          <w:rFonts w:eastAsiaTheme="minorEastAsia"/>
          <w:i/>
        </w:rPr>
        <w:t>ренность, постановление (назначение) об усыновлении, установлении опеки, другой документ, подтверждающий полномочия представителя)</w:t>
      </w:r>
      <w:proofErr w:type="gramEnd"/>
    </w:p>
    <w:p w:rsidR="002A2903" w:rsidRPr="00FD5403" w:rsidRDefault="002A2903" w:rsidP="00F4482F">
      <w:pPr>
        <w:jc w:val="both"/>
        <w:rPr>
          <w:rFonts w:eastAsiaTheme="minorEastAsia"/>
        </w:rPr>
      </w:pPr>
      <w:r w:rsidRPr="00FD5403">
        <w:rPr>
          <w:rFonts w:eastAsiaTheme="minorEastAsia"/>
        </w:rPr>
        <w:t>Подтверждаю своё ознакомление с нормативными документами, определяющими порядок пр</w:t>
      </w:r>
      <w:r w:rsidRPr="00FD5403">
        <w:rPr>
          <w:rFonts w:eastAsiaTheme="minorEastAsia"/>
        </w:rPr>
        <w:t>о</w:t>
      </w:r>
      <w:r w:rsidRPr="00FD5403">
        <w:rPr>
          <w:rFonts w:eastAsiaTheme="minorEastAsia"/>
        </w:rPr>
        <w:t xml:space="preserve">ведения </w:t>
      </w:r>
      <w:r w:rsidR="00D66181" w:rsidRPr="00FD5403">
        <w:rPr>
          <w:rFonts w:eastAsiaTheme="minorEastAsia"/>
          <w:b/>
        </w:rPr>
        <w:t xml:space="preserve">Всероссийского конкурса </w:t>
      </w:r>
      <w:r w:rsidR="00130304" w:rsidRPr="00FD5403">
        <w:rPr>
          <w:rFonts w:eastAsiaTheme="minorEastAsia"/>
          <w:b/>
        </w:rPr>
        <w:t>прое</w:t>
      </w:r>
      <w:r w:rsidR="00D66181" w:rsidRPr="00FD5403">
        <w:rPr>
          <w:rFonts w:eastAsiaTheme="minorEastAsia"/>
          <w:b/>
        </w:rPr>
        <w:t>к</w:t>
      </w:r>
      <w:r w:rsidR="00130304" w:rsidRPr="00FD5403">
        <w:rPr>
          <w:rFonts w:eastAsiaTheme="minorEastAsia"/>
          <w:b/>
        </w:rPr>
        <w:t>тных работ</w:t>
      </w:r>
      <w:r w:rsidRPr="00FD5403">
        <w:rPr>
          <w:rFonts w:eastAsiaTheme="minorEastAsia"/>
          <w:b/>
        </w:rPr>
        <w:t xml:space="preserve"> в 201</w:t>
      </w:r>
      <w:r w:rsidR="006D3216" w:rsidRPr="00FD5403">
        <w:rPr>
          <w:rFonts w:eastAsiaTheme="minorEastAsia"/>
          <w:b/>
        </w:rPr>
        <w:t>6</w:t>
      </w:r>
      <w:r w:rsidRPr="00FD5403">
        <w:rPr>
          <w:rFonts w:eastAsiaTheme="minorEastAsia"/>
          <w:b/>
        </w:rPr>
        <w:t>-201</w:t>
      </w:r>
      <w:r w:rsidR="006D3216" w:rsidRPr="00FD5403">
        <w:rPr>
          <w:rFonts w:eastAsiaTheme="minorEastAsia"/>
          <w:b/>
        </w:rPr>
        <w:t>7</w:t>
      </w:r>
      <w:r w:rsidRPr="00FD5403">
        <w:rPr>
          <w:rFonts w:eastAsiaTheme="minorEastAsia"/>
          <w:b/>
        </w:rPr>
        <w:t xml:space="preserve"> учебном году </w:t>
      </w:r>
      <w:r w:rsidRPr="00FD5403">
        <w:rPr>
          <w:rFonts w:eastAsiaTheme="minorEastAsia"/>
        </w:rPr>
        <w:t xml:space="preserve">(далее </w:t>
      </w:r>
      <w:r w:rsidR="00130304" w:rsidRPr="00FD5403">
        <w:rPr>
          <w:rFonts w:eastAsiaTheme="minorEastAsia"/>
        </w:rPr>
        <w:t>Ко</w:t>
      </w:r>
      <w:r w:rsidR="00130304" w:rsidRPr="00FD5403">
        <w:rPr>
          <w:rFonts w:eastAsiaTheme="minorEastAsia"/>
        </w:rPr>
        <w:t>н</w:t>
      </w:r>
      <w:r w:rsidR="00130304" w:rsidRPr="00FD5403">
        <w:rPr>
          <w:rFonts w:eastAsiaTheme="minorEastAsia"/>
        </w:rPr>
        <w:t>курс</w:t>
      </w:r>
      <w:r w:rsidRPr="00FD5403">
        <w:rPr>
          <w:rFonts w:eastAsiaTheme="minorEastAsia"/>
        </w:rPr>
        <w:t xml:space="preserve">), организуемого </w:t>
      </w:r>
      <w:r w:rsidR="00FD5403" w:rsidRPr="00D45128">
        <w:rPr>
          <w:rFonts w:eastAsiaTheme="minorEastAsia"/>
        </w:rPr>
        <w:t xml:space="preserve">ОГБОУ ДОД  </w:t>
      </w:r>
      <w:r w:rsidR="00F2458D">
        <w:rPr>
          <w:rFonts w:eastAsiaTheme="minorEastAsia"/>
        </w:rPr>
        <w:t>ОДТДМ</w:t>
      </w:r>
      <w:r w:rsidR="00FD5403" w:rsidRPr="00D45128">
        <w:rPr>
          <w:rFonts w:eastAsiaTheme="minorEastAsia"/>
        </w:rPr>
        <w:t xml:space="preserve">  </w:t>
      </w:r>
      <w:r w:rsidRPr="00D45128">
        <w:rPr>
          <w:rFonts w:eastAsiaTheme="minorEastAsia"/>
        </w:rPr>
        <w:t xml:space="preserve"> (</w:t>
      </w:r>
      <w:r w:rsidR="00FD5403" w:rsidRPr="00D45128">
        <w:rPr>
          <w:rFonts w:eastAsiaTheme="minorEastAsia"/>
        </w:rPr>
        <w:t>432600</w:t>
      </w:r>
      <w:r w:rsidRPr="00D45128">
        <w:rPr>
          <w:rFonts w:eastAsiaTheme="minorEastAsia"/>
        </w:rPr>
        <w:t xml:space="preserve">, </w:t>
      </w:r>
      <w:r w:rsidR="00FD5403" w:rsidRPr="00D45128">
        <w:rPr>
          <w:rFonts w:eastAsiaTheme="minorEastAsia"/>
        </w:rPr>
        <w:t>Ульяновская</w:t>
      </w:r>
      <w:r w:rsidRPr="00D45128">
        <w:rPr>
          <w:rFonts w:eastAsiaTheme="minorEastAsia"/>
        </w:rPr>
        <w:t xml:space="preserve"> область, г. </w:t>
      </w:r>
      <w:r w:rsidR="00FD5403" w:rsidRPr="00D45128">
        <w:rPr>
          <w:rFonts w:eastAsiaTheme="minorEastAsia"/>
        </w:rPr>
        <w:t>Ульяновск</w:t>
      </w:r>
      <w:r w:rsidRPr="00D45128">
        <w:rPr>
          <w:rFonts w:eastAsiaTheme="minorEastAsia"/>
        </w:rPr>
        <w:t xml:space="preserve">, ул. </w:t>
      </w:r>
      <w:r w:rsidR="00FD5403" w:rsidRPr="00D45128">
        <w:rPr>
          <w:rFonts w:eastAsiaTheme="minorEastAsia"/>
        </w:rPr>
        <w:t>Минаева</w:t>
      </w:r>
      <w:r w:rsidRPr="00D45128">
        <w:rPr>
          <w:rFonts w:eastAsiaTheme="minorEastAsia"/>
        </w:rPr>
        <w:t>, 5</w:t>
      </w:r>
      <w:r w:rsidR="00FD5403" w:rsidRPr="00D45128">
        <w:rPr>
          <w:rFonts w:eastAsiaTheme="minorEastAsia"/>
        </w:rPr>
        <w:t>0</w:t>
      </w:r>
      <w:r w:rsidRPr="00D45128">
        <w:rPr>
          <w:rFonts w:eastAsiaTheme="minorEastAsia"/>
        </w:rPr>
        <w:t>)</w:t>
      </w:r>
      <w:r w:rsidRPr="00FD5403">
        <w:rPr>
          <w:rFonts w:eastAsiaTheme="minorEastAsia"/>
        </w:rPr>
        <w:t xml:space="preserve"> (далее – Оператор).</w:t>
      </w:r>
    </w:p>
    <w:p w:rsidR="002A2903" w:rsidRPr="00FD5403" w:rsidRDefault="002A2903" w:rsidP="007F7643">
      <w:pPr>
        <w:ind w:firstLine="708"/>
        <w:jc w:val="both"/>
        <w:rPr>
          <w:rFonts w:eastAsiaTheme="minorEastAsia"/>
        </w:rPr>
      </w:pPr>
      <w:proofErr w:type="gramStart"/>
      <w:r w:rsidRPr="00FD5403">
        <w:rPr>
          <w:rFonts w:eastAsiaTheme="minorEastAsia"/>
        </w:rPr>
        <w:t>В соответствии с   Федеральным законом от 27.07.2006 № 152-ФЗ «О персональных да</w:t>
      </w:r>
      <w:r w:rsidRPr="00FD5403">
        <w:rPr>
          <w:rFonts w:eastAsiaTheme="minorEastAsia"/>
        </w:rPr>
        <w:t>н</w:t>
      </w:r>
      <w:r w:rsidRPr="00FD5403">
        <w:rPr>
          <w:rFonts w:eastAsiaTheme="minorEastAsia"/>
        </w:rPr>
        <w:t xml:space="preserve">ных» настоящим даю согласие </w:t>
      </w:r>
      <w:r w:rsidRPr="00FD5403">
        <w:rPr>
          <w:rFonts w:eastAsiaTheme="minorEastAsia"/>
          <w:b/>
        </w:rPr>
        <w:t>Оператору</w:t>
      </w:r>
      <w:r w:rsidRPr="00FD5403">
        <w:rPr>
          <w:rFonts w:eastAsiaTheme="minorEastAsia"/>
        </w:rPr>
        <w:t xml:space="preserve"> на обработку моих персональных данных/ персонал</w:t>
      </w:r>
      <w:r w:rsidRPr="00FD5403">
        <w:rPr>
          <w:rFonts w:eastAsiaTheme="minorEastAsia"/>
        </w:rPr>
        <w:t>ь</w:t>
      </w:r>
      <w:r w:rsidRPr="00FD5403">
        <w:rPr>
          <w:rFonts w:eastAsiaTheme="minorEastAsia"/>
        </w:rPr>
        <w:t>ных данных представляемого лица, включая сбор, запись, систематизацию, накопление, хран</w:t>
      </w:r>
      <w:r w:rsidRPr="00FD5403">
        <w:rPr>
          <w:rFonts w:eastAsiaTheme="minorEastAsia"/>
        </w:rPr>
        <w:t>е</w:t>
      </w:r>
      <w:r w:rsidRPr="00FD5403">
        <w:rPr>
          <w:rFonts w:eastAsiaTheme="minorEastAsia"/>
        </w:rPr>
        <w:t xml:space="preserve">ние, уточнение (обновление,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 </w:t>
      </w:r>
      <w:proofErr w:type="gramEnd"/>
    </w:p>
    <w:p w:rsidR="002A2903" w:rsidRPr="00FD5403" w:rsidRDefault="002A2903" w:rsidP="007F7643">
      <w:pPr>
        <w:ind w:firstLine="708"/>
        <w:jc w:val="both"/>
        <w:rPr>
          <w:rFonts w:eastAsiaTheme="minorEastAsia"/>
        </w:rPr>
      </w:pPr>
      <w:r w:rsidRPr="00FD5403">
        <w:rPr>
          <w:rFonts w:eastAsiaTheme="minorEastAsia"/>
        </w:rPr>
        <w:t>Настоящим документом подтверждаю своё согласие на публикацию результатов участия</w:t>
      </w:r>
      <w:r w:rsidRPr="00FD5403">
        <w:rPr>
          <w:rFonts w:eastAsiaTheme="minorEastAsia"/>
          <w:b/>
        </w:rPr>
        <w:t xml:space="preserve"> </w:t>
      </w:r>
      <w:r w:rsidRPr="00FD5403">
        <w:rPr>
          <w:rFonts w:eastAsiaTheme="minorEastAsia"/>
        </w:rPr>
        <w:t xml:space="preserve">субъекта персональных данных в </w:t>
      </w:r>
      <w:r w:rsidR="001F393B" w:rsidRPr="00FD5403">
        <w:rPr>
          <w:rFonts w:eastAsiaTheme="minorEastAsia"/>
        </w:rPr>
        <w:t>Конкурсе</w:t>
      </w:r>
      <w:r w:rsidRPr="00FD5403">
        <w:rPr>
          <w:rFonts w:eastAsiaTheme="minorEastAsia"/>
        </w:rPr>
        <w:t xml:space="preserve">, публикацию исследовательских работ, в том числе в информационно-коммуникационной сети «Интернет». Срок размещения работ: бессрочно. </w:t>
      </w:r>
    </w:p>
    <w:p w:rsidR="002A2903" w:rsidRPr="00FD5403" w:rsidRDefault="002A2903" w:rsidP="007F7643">
      <w:pPr>
        <w:ind w:firstLine="708"/>
        <w:jc w:val="both"/>
        <w:rPr>
          <w:rFonts w:eastAsiaTheme="minorEastAsia"/>
        </w:rPr>
      </w:pPr>
      <w:r w:rsidRPr="00FD5403">
        <w:rPr>
          <w:rFonts w:eastAsiaTheme="minorEastAsia"/>
        </w:rPr>
        <w:t>Подтверждаю, что выполненные мною исследовательские работы не нарушают авторские права третьих лиц.</w:t>
      </w:r>
    </w:p>
    <w:p w:rsidR="002A2903" w:rsidRPr="00FD5403" w:rsidRDefault="002A2903" w:rsidP="007F7643">
      <w:pPr>
        <w:ind w:firstLine="708"/>
        <w:jc w:val="both"/>
        <w:rPr>
          <w:rFonts w:eastAsiaTheme="minorEastAsia"/>
        </w:rPr>
      </w:pPr>
      <w:r w:rsidRPr="00FD5403">
        <w:rPr>
          <w:rFonts w:eastAsiaTheme="minorEastAsia"/>
        </w:rPr>
        <w:t xml:space="preserve">Согласие даётся свободно, своей волей и в своём интересе / в интересе представляемого лица. Согласие даётся в целях проведения Оператором </w:t>
      </w:r>
      <w:r w:rsidR="001F393B" w:rsidRPr="00FD5403">
        <w:rPr>
          <w:rFonts w:eastAsiaTheme="minorEastAsia"/>
        </w:rPr>
        <w:t>Конкурса</w:t>
      </w:r>
      <w:r w:rsidRPr="00FD5403">
        <w:rPr>
          <w:rFonts w:eastAsiaTheme="minorEastAsia"/>
        </w:rPr>
        <w:t xml:space="preserve"> и приглашения субъекта перс</w:t>
      </w:r>
      <w:r w:rsidRPr="00FD5403">
        <w:rPr>
          <w:rFonts w:eastAsiaTheme="minorEastAsia"/>
        </w:rPr>
        <w:t>о</w:t>
      </w:r>
      <w:r w:rsidRPr="00FD5403">
        <w:rPr>
          <w:rFonts w:eastAsiaTheme="minorEastAsia"/>
        </w:rPr>
        <w:t>нальных данных для участия в интеллектуальных соревнованиях, иных мероприятиях, провод</w:t>
      </w:r>
      <w:r w:rsidRPr="00FD5403">
        <w:rPr>
          <w:rFonts w:eastAsiaTheme="minorEastAsia"/>
        </w:rPr>
        <w:t>и</w:t>
      </w:r>
      <w:r w:rsidRPr="00FD5403">
        <w:rPr>
          <w:rFonts w:eastAsiaTheme="minorEastAsia"/>
        </w:rPr>
        <w:t xml:space="preserve">мых Оператором, связанных с организацией </w:t>
      </w:r>
      <w:r w:rsidR="001F393B" w:rsidRPr="00FD5403">
        <w:rPr>
          <w:rFonts w:eastAsiaTheme="minorEastAsia"/>
        </w:rPr>
        <w:t>Конкурса</w:t>
      </w:r>
      <w:r w:rsidRPr="00FD5403">
        <w:rPr>
          <w:rFonts w:eastAsiaTheme="minorEastAsia"/>
        </w:rPr>
        <w:t xml:space="preserve"> и нацеленных на поддержку и развитие одарённых детей. </w:t>
      </w:r>
    </w:p>
    <w:p w:rsidR="002A2903" w:rsidRPr="00FD5403" w:rsidRDefault="002A2903" w:rsidP="007F7643">
      <w:pPr>
        <w:ind w:firstLine="708"/>
        <w:jc w:val="both"/>
        <w:rPr>
          <w:rFonts w:eastAsiaTheme="minorEastAsia"/>
          <w:b/>
        </w:rPr>
      </w:pPr>
      <w:r w:rsidRPr="00FD5403">
        <w:rPr>
          <w:rFonts w:eastAsiaTheme="minorEastAsia"/>
        </w:rPr>
        <w:t>Согласие распространяется на следующие персональные данные: фамилия, имя и отч</w:t>
      </w:r>
      <w:r w:rsidRPr="00FD5403">
        <w:rPr>
          <w:rFonts w:eastAsiaTheme="minorEastAsia"/>
        </w:rPr>
        <w:t>е</w:t>
      </w:r>
      <w:r w:rsidRPr="00FD5403">
        <w:rPr>
          <w:rFonts w:eastAsiaTheme="minorEastAsia"/>
        </w:rPr>
        <w:t xml:space="preserve">ство, дата и место рождения, наименование образовательной организации, осуществляющей обучение, класс, </w:t>
      </w:r>
      <w:r w:rsidR="000232F5" w:rsidRPr="00FD5403">
        <w:rPr>
          <w:rFonts w:eastAsiaTheme="minorEastAsia"/>
        </w:rPr>
        <w:t xml:space="preserve">номер телефона, адрес электронной почты, </w:t>
      </w:r>
      <w:r w:rsidRPr="00FD5403">
        <w:rPr>
          <w:rFonts w:eastAsiaTheme="minorEastAsia"/>
        </w:rPr>
        <w:t>а также любая информация, относ</w:t>
      </w:r>
      <w:r w:rsidRPr="00FD5403">
        <w:rPr>
          <w:rFonts w:eastAsiaTheme="minorEastAsia"/>
        </w:rPr>
        <w:t>я</w:t>
      </w:r>
      <w:r w:rsidRPr="00FD5403">
        <w:rPr>
          <w:rFonts w:eastAsiaTheme="minorEastAsia"/>
        </w:rPr>
        <w:lastRenderedPageBreak/>
        <w:t>щаяся к личности субъекта персональных данных, доступная, либо известная в любой конкре</w:t>
      </w:r>
      <w:r w:rsidRPr="00FD5403">
        <w:rPr>
          <w:rFonts w:eastAsiaTheme="minorEastAsia"/>
        </w:rPr>
        <w:t>т</w:t>
      </w:r>
      <w:r w:rsidRPr="00FD5403">
        <w:rPr>
          <w:rFonts w:eastAsiaTheme="minorEastAsia"/>
        </w:rPr>
        <w:t xml:space="preserve">ный момент времени </w:t>
      </w:r>
      <w:r w:rsidRPr="00FD5403">
        <w:rPr>
          <w:rFonts w:eastAsiaTheme="minorEastAsia"/>
          <w:b/>
        </w:rPr>
        <w:t>Оператору.</w:t>
      </w:r>
    </w:p>
    <w:p w:rsidR="002A2903" w:rsidRPr="00FD5403" w:rsidRDefault="002A2903" w:rsidP="007F7643">
      <w:pPr>
        <w:ind w:firstLine="708"/>
        <w:jc w:val="both"/>
        <w:rPr>
          <w:rFonts w:eastAsiaTheme="minorEastAsia"/>
        </w:rPr>
      </w:pPr>
      <w:r w:rsidRPr="00FD5403">
        <w:rPr>
          <w:rFonts w:eastAsiaTheme="minorEastAsia"/>
        </w:rPr>
        <w:t>Содержание действий по обработке персональных данных, необходимость их выполнения мне понятны.</w:t>
      </w:r>
    </w:p>
    <w:p w:rsidR="002A2903" w:rsidRPr="00FD5403" w:rsidRDefault="002A2903" w:rsidP="007F7643">
      <w:pPr>
        <w:ind w:firstLine="708"/>
        <w:jc w:val="both"/>
        <w:rPr>
          <w:rFonts w:eastAsiaTheme="minorEastAsia"/>
        </w:rPr>
      </w:pPr>
      <w:r w:rsidRPr="00FD5403">
        <w:rPr>
          <w:rFonts w:eastAsiaTheme="minorEastAsia"/>
        </w:rPr>
        <w:t xml:space="preserve">Данное согласие может быть отозвано в любой момент по моему письменному заявлению.  </w:t>
      </w:r>
    </w:p>
    <w:p w:rsidR="002A2903" w:rsidRPr="00FD5403" w:rsidRDefault="002A2903" w:rsidP="007F7643">
      <w:pPr>
        <w:ind w:firstLine="708"/>
        <w:jc w:val="both"/>
        <w:rPr>
          <w:rFonts w:eastAsiaTheme="minorEastAsia"/>
        </w:rPr>
      </w:pPr>
      <w:r w:rsidRPr="00FD5403">
        <w:rPr>
          <w:rFonts w:eastAsiaTheme="minorEastAsia"/>
        </w:rPr>
        <w:t>Я подтверждаю, что, давая такое согласие, я действую по собственной воле и в своих и</w:t>
      </w:r>
      <w:r w:rsidRPr="00FD5403">
        <w:rPr>
          <w:rFonts w:eastAsiaTheme="minorEastAsia"/>
        </w:rPr>
        <w:t>н</w:t>
      </w:r>
      <w:r w:rsidRPr="00FD5403">
        <w:rPr>
          <w:rFonts w:eastAsiaTheme="minorEastAsia"/>
        </w:rPr>
        <w:t>тересах.</w:t>
      </w:r>
    </w:p>
    <w:p w:rsidR="002A2903" w:rsidRPr="00FD5403" w:rsidRDefault="002A2903" w:rsidP="007F7643">
      <w:pPr>
        <w:ind w:firstLine="708"/>
        <w:jc w:val="both"/>
        <w:rPr>
          <w:rFonts w:eastAsiaTheme="minorEastAsia"/>
          <w:b/>
        </w:rPr>
      </w:pPr>
    </w:p>
    <w:p w:rsidR="00D45128" w:rsidRDefault="002A2903" w:rsidP="007F7643">
      <w:pPr>
        <w:jc w:val="both"/>
        <w:rPr>
          <w:rFonts w:eastAsiaTheme="minorEastAsia"/>
          <w:b/>
        </w:rPr>
      </w:pPr>
      <w:r w:rsidRPr="00FD5403">
        <w:rPr>
          <w:rFonts w:eastAsiaTheme="minorEastAsia"/>
          <w:b/>
        </w:rPr>
        <w:t xml:space="preserve">"____" ___________ 2016 г.                                                    </w:t>
      </w:r>
    </w:p>
    <w:p w:rsidR="002A2903" w:rsidRPr="00FD5403" w:rsidRDefault="00D45128" w:rsidP="00D45128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                                                                                   </w:t>
      </w:r>
      <w:r w:rsidR="002A2903" w:rsidRPr="00FD5403">
        <w:rPr>
          <w:rFonts w:eastAsiaTheme="minorEastAsia"/>
          <w:b/>
        </w:rPr>
        <w:t xml:space="preserve">  _____________ /</w:t>
      </w:r>
      <w:r>
        <w:rPr>
          <w:rFonts w:eastAsiaTheme="minorEastAsia"/>
          <w:b/>
        </w:rPr>
        <w:t xml:space="preserve">    </w:t>
      </w:r>
      <w:r w:rsidR="002A2903" w:rsidRPr="00FD5403">
        <w:rPr>
          <w:rFonts w:eastAsiaTheme="minorEastAsia"/>
          <w:b/>
        </w:rPr>
        <w:t>_____________________/</w:t>
      </w:r>
    </w:p>
    <w:p w:rsidR="002A2903" w:rsidRPr="00FD5403" w:rsidRDefault="002A2903" w:rsidP="007F7643">
      <w:pPr>
        <w:jc w:val="both"/>
        <w:rPr>
          <w:rFonts w:eastAsiaTheme="minorEastAsia"/>
          <w:b/>
        </w:rPr>
      </w:pPr>
      <w:r w:rsidRPr="00FD5403">
        <w:rPr>
          <w:rFonts w:eastAsiaTheme="minorEastAsia"/>
          <w:b/>
        </w:rPr>
        <w:t xml:space="preserve">                                                    </w:t>
      </w:r>
      <w:r w:rsidR="00D45128">
        <w:rPr>
          <w:rFonts w:eastAsiaTheme="minorEastAsia"/>
          <w:b/>
        </w:rPr>
        <w:t xml:space="preserve">                   </w:t>
      </w:r>
      <w:r w:rsidRPr="00FD5403">
        <w:rPr>
          <w:rFonts w:eastAsiaTheme="minorEastAsia"/>
          <w:b/>
        </w:rPr>
        <w:t xml:space="preserve">             </w:t>
      </w:r>
      <w:r w:rsidR="00D45128">
        <w:rPr>
          <w:rFonts w:eastAsiaTheme="minorEastAsia"/>
          <w:b/>
        </w:rPr>
        <w:t xml:space="preserve">  </w:t>
      </w:r>
      <w:r w:rsidRPr="00FD5403">
        <w:rPr>
          <w:rFonts w:eastAsiaTheme="minorEastAsia"/>
          <w:b/>
        </w:rPr>
        <w:t xml:space="preserve">        </w:t>
      </w:r>
      <w:r w:rsidRPr="00FD5403">
        <w:rPr>
          <w:rFonts w:eastAsiaTheme="minorEastAsia"/>
          <w:b/>
          <w:bCs/>
          <w:i/>
        </w:rPr>
        <w:t xml:space="preserve">Подпись        </w:t>
      </w:r>
      <w:r w:rsidR="00D45128">
        <w:rPr>
          <w:rFonts w:eastAsiaTheme="minorEastAsia"/>
          <w:b/>
          <w:bCs/>
          <w:i/>
        </w:rPr>
        <w:t xml:space="preserve">   </w:t>
      </w:r>
      <w:r w:rsidRPr="00FD5403">
        <w:rPr>
          <w:rFonts w:eastAsiaTheme="minorEastAsia"/>
          <w:b/>
          <w:bCs/>
          <w:i/>
        </w:rPr>
        <w:t>Расшифровка подписи</w:t>
      </w:r>
    </w:p>
    <w:p w:rsidR="002A2903" w:rsidRPr="00FD5403" w:rsidRDefault="002A2903" w:rsidP="007F7643">
      <w:pPr>
        <w:jc w:val="both"/>
        <w:rPr>
          <w:i/>
        </w:rPr>
      </w:pPr>
    </w:p>
    <w:p w:rsidR="002A2903" w:rsidRPr="00FD5403" w:rsidRDefault="002A2903" w:rsidP="007F7643">
      <w:pPr>
        <w:ind w:firstLine="360"/>
        <w:jc w:val="both"/>
      </w:pPr>
    </w:p>
    <w:p w:rsidR="00D55A22" w:rsidRPr="00FD5403" w:rsidRDefault="00D55A22" w:rsidP="007F7643">
      <w:pPr>
        <w:ind w:firstLine="360"/>
        <w:jc w:val="both"/>
      </w:pPr>
    </w:p>
    <w:p w:rsidR="00D55A22" w:rsidRPr="00FD5403" w:rsidRDefault="00D55A22" w:rsidP="007F7643">
      <w:pPr>
        <w:ind w:firstLine="360"/>
        <w:jc w:val="both"/>
      </w:pPr>
    </w:p>
    <w:p w:rsidR="001F393B" w:rsidRPr="00FD5403" w:rsidRDefault="001F393B" w:rsidP="007F7643">
      <w:pPr>
        <w:ind w:firstLine="360"/>
        <w:jc w:val="both"/>
      </w:pPr>
    </w:p>
    <w:p w:rsidR="00A8082B" w:rsidRPr="00FD5403" w:rsidRDefault="00A8082B" w:rsidP="007F7643">
      <w:pPr>
        <w:ind w:firstLine="360"/>
        <w:jc w:val="both"/>
        <w:sectPr w:rsidR="00A8082B" w:rsidRPr="00FD5403" w:rsidSect="004878B5">
          <w:footerReference w:type="even" r:id="rId24"/>
          <w:footerReference w:type="default" r:id="rId25"/>
          <w:pgSz w:w="11906" w:h="16838"/>
          <w:pgMar w:top="851" w:right="851" w:bottom="567" w:left="993" w:header="709" w:footer="113" w:gutter="0"/>
          <w:cols w:space="708"/>
          <w:docGrid w:linePitch="360"/>
        </w:sectPr>
      </w:pPr>
    </w:p>
    <w:p w:rsidR="00D45128" w:rsidRPr="00FD5403" w:rsidRDefault="00D45128" w:rsidP="00D45128">
      <w:pPr>
        <w:ind w:firstLine="360"/>
        <w:jc w:val="right"/>
      </w:pPr>
      <w:r w:rsidRPr="00FD5403">
        <w:lastRenderedPageBreak/>
        <w:t xml:space="preserve">Приложение № </w:t>
      </w:r>
      <w:r>
        <w:t>3</w:t>
      </w:r>
    </w:p>
    <w:p w:rsidR="00C515D8" w:rsidRPr="00FD5403" w:rsidRDefault="00C515D8" w:rsidP="00C515D8">
      <w:pPr>
        <w:jc w:val="right"/>
      </w:pPr>
      <w:r w:rsidRPr="00FD5403">
        <w:t xml:space="preserve">к Положению о проведении </w:t>
      </w:r>
      <w:r w:rsidR="003C054A">
        <w:t xml:space="preserve">регионального этапа </w:t>
      </w:r>
    </w:p>
    <w:p w:rsidR="00C515D8" w:rsidRDefault="00C515D8" w:rsidP="00C515D8">
      <w:pPr>
        <w:jc w:val="right"/>
      </w:pPr>
      <w:r w:rsidRPr="00FD5403">
        <w:t>Всероссийско</w:t>
      </w:r>
      <w:r>
        <w:t>го</w:t>
      </w:r>
      <w:r w:rsidRPr="00FD5403">
        <w:t xml:space="preserve"> конкурс</w:t>
      </w:r>
      <w:r>
        <w:t>а</w:t>
      </w:r>
      <w:r w:rsidRPr="00FD5403">
        <w:t xml:space="preserve"> проектных работ</w:t>
      </w:r>
      <w:r>
        <w:t xml:space="preserve"> школьников</w:t>
      </w:r>
    </w:p>
    <w:p w:rsidR="00F118EE" w:rsidRDefault="00F118EE" w:rsidP="00D45128">
      <w:pPr>
        <w:jc w:val="center"/>
        <w:rPr>
          <w:b/>
        </w:rPr>
      </w:pPr>
    </w:p>
    <w:p w:rsidR="00D45128" w:rsidRDefault="00F4482F" w:rsidP="00D45128">
      <w:pPr>
        <w:jc w:val="center"/>
        <w:rPr>
          <w:b/>
        </w:rPr>
      </w:pPr>
      <w:r>
        <w:rPr>
          <w:b/>
        </w:rPr>
        <w:t>Требования к</w:t>
      </w:r>
      <w:r w:rsidR="00F118EE" w:rsidRPr="00F118EE">
        <w:rPr>
          <w:b/>
        </w:rPr>
        <w:t xml:space="preserve"> мотивированно</w:t>
      </w:r>
      <w:r>
        <w:rPr>
          <w:b/>
        </w:rPr>
        <w:t>му</w:t>
      </w:r>
      <w:r w:rsidR="00F118EE" w:rsidRPr="00F118EE">
        <w:rPr>
          <w:b/>
        </w:rPr>
        <w:t xml:space="preserve"> эссе</w:t>
      </w:r>
    </w:p>
    <w:p w:rsidR="001F5215" w:rsidRPr="00FD5403" w:rsidRDefault="001F5215" w:rsidP="001F5215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стартового (школьного)</w:t>
      </w:r>
      <w:r w:rsidRPr="00FD5403">
        <w:rPr>
          <w:rFonts w:eastAsiaTheme="minorHAnsi"/>
          <w:b/>
          <w:lang w:eastAsia="en-US"/>
        </w:rPr>
        <w:t xml:space="preserve"> этапа Всероссийского конкурса проектных работ</w:t>
      </w:r>
      <w:r>
        <w:rPr>
          <w:rFonts w:eastAsiaTheme="minorHAnsi"/>
          <w:b/>
          <w:lang w:eastAsia="en-US"/>
        </w:rPr>
        <w:t xml:space="preserve"> школьников</w:t>
      </w:r>
    </w:p>
    <w:p w:rsidR="001F5215" w:rsidRPr="00F118EE" w:rsidRDefault="001F5215" w:rsidP="00D45128">
      <w:pPr>
        <w:jc w:val="center"/>
        <w:rPr>
          <w:b/>
        </w:rPr>
      </w:pPr>
    </w:p>
    <w:p w:rsidR="00D45128" w:rsidRPr="00FD5403" w:rsidRDefault="00D45128" w:rsidP="00D45128">
      <w:pPr>
        <w:jc w:val="right"/>
      </w:pPr>
    </w:p>
    <w:p w:rsidR="00910DDC" w:rsidRPr="00F4482F" w:rsidRDefault="00910DDC" w:rsidP="007F7643">
      <w:pPr>
        <w:ind w:firstLine="360"/>
        <w:jc w:val="both"/>
        <w:rPr>
          <w:color w:val="000000"/>
          <w:shd w:val="clear" w:color="auto" w:fill="FFFFFF"/>
        </w:rPr>
      </w:pPr>
      <w:r w:rsidRPr="00F4482F">
        <w:rPr>
          <w:color w:val="000000"/>
          <w:shd w:val="clear" w:color="auto" w:fill="FFFFFF"/>
        </w:rPr>
        <w:t xml:space="preserve">Мотивированное эссе – это, по сути, набросок на тему </w:t>
      </w:r>
      <w:r w:rsidRPr="00253BC4">
        <w:rPr>
          <w:color w:val="000000"/>
          <w:u w:val="single"/>
          <w:shd w:val="clear" w:color="auto" w:fill="FFFFFF"/>
        </w:rPr>
        <w:t xml:space="preserve">особенностей </w:t>
      </w:r>
      <w:r w:rsidR="00F2458D" w:rsidRPr="00253BC4">
        <w:rPr>
          <w:color w:val="000000"/>
          <w:u w:val="single"/>
          <w:shd w:val="clear" w:color="auto" w:fill="FFFFFF"/>
        </w:rPr>
        <w:t>н</w:t>
      </w:r>
      <w:r w:rsidRPr="00253BC4">
        <w:rPr>
          <w:color w:val="000000"/>
          <w:u w:val="single"/>
          <w:shd w:val="clear" w:color="auto" w:fill="FFFFFF"/>
        </w:rPr>
        <w:t>ашего региона</w:t>
      </w:r>
      <w:r w:rsidRPr="00F4482F">
        <w:rPr>
          <w:color w:val="000000"/>
          <w:shd w:val="clear" w:color="auto" w:fill="FFFFFF"/>
        </w:rPr>
        <w:t>, кот</w:t>
      </w:r>
      <w:r w:rsidRPr="00F4482F">
        <w:rPr>
          <w:color w:val="000000"/>
          <w:shd w:val="clear" w:color="auto" w:fill="FFFFFF"/>
        </w:rPr>
        <w:t>о</w:t>
      </w:r>
      <w:r w:rsidRPr="00F4482F">
        <w:rPr>
          <w:color w:val="000000"/>
          <w:shd w:val="clear" w:color="auto" w:fill="FFFFFF"/>
        </w:rPr>
        <w:t xml:space="preserve">рый представляет собой </w:t>
      </w:r>
      <w:r w:rsidRPr="00253BC4">
        <w:rPr>
          <w:color w:val="000000"/>
          <w:u w:val="single"/>
          <w:shd w:val="clear" w:color="auto" w:fill="FFFFFF"/>
        </w:rPr>
        <w:t>размышление над волнующей Вас темой</w:t>
      </w:r>
      <w:r w:rsidRPr="00F4482F">
        <w:rPr>
          <w:color w:val="000000"/>
          <w:shd w:val="clear" w:color="auto" w:fill="FFFFFF"/>
        </w:rPr>
        <w:t xml:space="preserve"> или проблемой</w:t>
      </w:r>
      <w:r w:rsidR="00253BC4">
        <w:rPr>
          <w:color w:val="000000"/>
          <w:shd w:val="clear" w:color="auto" w:fill="FFFFFF"/>
        </w:rPr>
        <w:t xml:space="preserve"> и </w:t>
      </w:r>
      <w:r w:rsidR="00253BC4" w:rsidRPr="00253BC4">
        <w:rPr>
          <w:color w:val="000000"/>
          <w:u w:val="single"/>
          <w:shd w:val="clear" w:color="auto" w:fill="FFFFFF"/>
        </w:rPr>
        <w:t>концепт В</w:t>
      </w:r>
      <w:r w:rsidR="00253BC4" w:rsidRPr="00253BC4">
        <w:rPr>
          <w:color w:val="000000"/>
          <w:u w:val="single"/>
          <w:shd w:val="clear" w:color="auto" w:fill="FFFFFF"/>
        </w:rPr>
        <w:t>а</w:t>
      </w:r>
      <w:r w:rsidR="00253BC4" w:rsidRPr="00253BC4">
        <w:rPr>
          <w:color w:val="000000"/>
          <w:u w:val="single"/>
          <w:shd w:val="clear" w:color="auto" w:fill="FFFFFF"/>
        </w:rPr>
        <w:t>шего настоящего или возможного проекта или исследования</w:t>
      </w:r>
      <w:r w:rsidRPr="00F4482F">
        <w:rPr>
          <w:color w:val="000000"/>
          <w:shd w:val="clear" w:color="auto" w:fill="FFFFFF"/>
        </w:rPr>
        <w:t xml:space="preserve">. Мотивационное эссе побуждает к интеллектуальному поиску, выражает Ваше свободное мнение и индивидуальную позицию по поводу темы вопроса. </w:t>
      </w:r>
    </w:p>
    <w:p w:rsidR="00C515D8" w:rsidRDefault="00910DDC" w:rsidP="007F7643">
      <w:pPr>
        <w:ind w:firstLine="360"/>
        <w:jc w:val="both"/>
        <w:rPr>
          <w:color w:val="000000"/>
          <w:shd w:val="clear" w:color="auto" w:fill="FFFFFF"/>
        </w:rPr>
      </w:pPr>
      <w:r w:rsidRPr="00F4482F">
        <w:rPr>
          <w:color w:val="000000"/>
          <w:shd w:val="clear" w:color="auto" w:fill="FFFFFF"/>
        </w:rPr>
        <w:t>При написании эссе хорошо показать не только свою хорошую информированность или ко</w:t>
      </w:r>
      <w:r w:rsidRPr="00F4482F">
        <w:rPr>
          <w:color w:val="000000"/>
          <w:shd w:val="clear" w:color="auto" w:fill="FFFFFF"/>
        </w:rPr>
        <w:t>м</w:t>
      </w:r>
      <w:r w:rsidRPr="00F4482F">
        <w:rPr>
          <w:color w:val="000000"/>
          <w:shd w:val="clear" w:color="auto" w:fill="FFFFFF"/>
        </w:rPr>
        <w:t xml:space="preserve">петенцию, но и личные эмоции, желания, чувства и переживания. </w:t>
      </w:r>
    </w:p>
    <w:p w:rsidR="00F774C8" w:rsidRPr="00F4482F" w:rsidRDefault="00910DDC" w:rsidP="007F7643">
      <w:pPr>
        <w:ind w:firstLine="360"/>
        <w:jc w:val="both"/>
        <w:rPr>
          <w:color w:val="000000"/>
          <w:shd w:val="clear" w:color="auto" w:fill="FFFFFF"/>
        </w:rPr>
      </w:pPr>
      <w:r w:rsidRPr="00F4482F">
        <w:rPr>
          <w:color w:val="000000"/>
          <w:shd w:val="clear" w:color="auto" w:fill="FFFFFF"/>
        </w:rPr>
        <w:t xml:space="preserve">При написании эссе Вы </w:t>
      </w:r>
      <w:r w:rsidR="00F774C8" w:rsidRPr="00F4482F">
        <w:rPr>
          <w:color w:val="000000"/>
          <w:shd w:val="clear" w:color="auto" w:fill="FFFFFF"/>
        </w:rPr>
        <w:t>обосновываете свое желание, мотив участвовать в Конкурсе проек</w:t>
      </w:r>
      <w:r w:rsidR="00F774C8" w:rsidRPr="00F4482F">
        <w:rPr>
          <w:color w:val="000000"/>
          <w:shd w:val="clear" w:color="auto" w:fill="FFFFFF"/>
        </w:rPr>
        <w:t>т</w:t>
      </w:r>
      <w:r w:rsidR="00F774C8" w:rsidRPr="00F4482F">
        <w:rPr>
          <w:color w:val="000000"/>
          <w:shd w:val="clear" w:color="auto" w:fill="FFFFFF"/>
        </w:rPr>
        <w:t xml:space="preserve">ных работ, </w:t>
      </w:r>
      <w:r w:rsidRPr="00F4482F">
        <w:rPr>
          <w:color w:val="000000"/>
          <w:shd w:val="clear" w:color="auto" w:fill="FFFFFF"/>
        </w:rPr>
        <w:t xml:space="preserve">расширяете свое видение по какому-либо направлению и помогаете другим взглянуть на вопрос  </w:t>
      </w:r>
      <w:r w:rsidR="007F58A7">
        <w:rPr>
          <w:color w:val="000000"/>
          <w:shd w:val="clear" w:color="auto" w:fill="FFFFFF"/>
        </w:rPr>
        <w:t>ины</w:t>
      </w:r>
      <w:r w:rsidRPr="00F4482F">
        <w:rPr>
          <w:color w:val="000000"/>
          <w:shd w:val="clear" w:color="auto" w:fill="FFFFFF"/>
        </w:rPr>
        <w:t xml:space="preserve">ми глазами. </w:t>
      </w:r>
    </w:p>
    <w:p w:rsidR="0067052B" w:rsidRPr="00F4482F" w:rsidRDefault="00910DDC" w:rsidP="007F7643">
      <w:pPr>
        <w:ind w:firstLine="360"/>
        <w:jc w:val="both"/>
        <w:rPr>
          <w:color w:val="000000"/>
          <w:shd w:val="clear" w:color="auto" w:fill="FFFFFF"/>
        </w:rPr>
      </w:pPr>
      <w:r w:rsidRPr="00F4482F">
        <w:rPr>
          <w:color w:val="000000"/>
          <w:shd w:val="clear" w:color="auto" w:fill="FFFFFF"/>
        </w:rPr>
        <w:t xml:space="preserve">Эссе считается хорошим, когда его текст, посыл помогает разорвать шаблоны привычного видения мира. Подобное творение призвано помочь разобраться самостоятельно в определенной серьезной проблеме и донести свое мнение до окружающих. </w:t>
      </w:r>
    </w:p>
    <w:p w:rsidR="00C515D8" w:rsidRDefault="00F774C8" w:rsidP="007F7643">
      <w:pPr>
        <w:ind w:firstLine="360"/>
        <w:jc w:val="both"/>
        <w:rPr>
          <w:color w:val="000000"/>
          <w:shd w:val="clear" w:color="auto" w:fill="FFFFFF"/>
        </w:rPr>
      </w:pPr>
      <w:r w:rsidRPr="00F4482F">
        <w:rPr>
          <w:color w:val="000000"/>
          <w:shd w:val="clear" w:color="auto" w:fill="FFFFFF"/>
        </w:rPr>
        <w:t>В</w:t>
      </w:r>
      <w:r w:rsidR="00910DDC" w:rsidRPr="00F4482F">
        <w:rPr>
          <w:color w:val="000000"/>
          <w:shd w:val="clear" w:color="auto" w:fill="FFFFFF"/>
        </w:rPr>
        <w:t xml:space="preserve">озможные ошибки. </w:t>
      </w:r>
    </w:p>
    <w:p w:rsidR="00C515D8" w:rsidRDefault="00910DDC" w:rsidP="007F7643">
      <w:pPr>
        <w:ind w:firstLine="360"/>
        <w:jc w:val="both"/>
        <w:rPr>
          <w:color w:val="000000"/>
          <w:shd w:val="clear" w:color="auto" w:fill="FFFFFF"/>
        </w:rPr>
      </w:pPr>
      <w:r w:rsidRPr="00F4482F">
        <w:rPr>
          <w:color w:val="000000"/>
          <w:shd w:val="clear" w:color="auto" w:fill="FFFFFF"/>
        </w:rPr>
        <w:t xml:space="preserve">При работе над </w:t>
      </w:r>
      <w:r w:rsidR="00F774C8" w:rsidRPr="00F4482F">
        <w:rPr>
          <w:color w:val="000000"/>
          <w:shd w:val="clear" w:color="auto" w:fill="FFFFFF"/>
        </w:rPr>
        <w:t xml:space="preserve">эссе </w:t>
      </w:r>
      <w:r w:rsidRPr="00F4482F">
        <w:rPr>
          <w:color w:val="000000"/>
          <w:shd w:val="clear" w:color="auto" w:fill="FFFFFF"/>
        </w:rPr>
        <w:t xml:space="preserve">необходимо избегать следующего: </w:t>
      </w:r>
    </w:p>
    <w:p w:rsidR="00C515D8" w:rsidRDefault="00C515D8" w:rsidP="007F7643">
      <w:pPr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910DDC" w:rsidRPr="00F4482F">
        <w:rPr>
          <w:color w:val="000000"/>
          <w:shd w:val="clear" w:color="auto" w:fill="FFFFFF"/>
        </w:rPr>
        <w:t>выбор тем</w:t>
      </w:r>
      <w:r w:rsidR="003044E7">
        <w:rPr>
          <w:color w:val="000000"/>
          <w:shd w:val="clear" w:color="auto" w:fill="FFFFFF"/>
        </w:rPr>
        <w:t>, сути которых вы не понимаете;</w:t>
      </w:r>
    </w:p>
    <w:p w:rsidR="00C515D8" w:rsidRDefault="00C515D8" w:rsidP="007F7643">
      <w:pPr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910DDC" w:rsidRPr="00F4482F">
        <w:rPr>
          <w:color w:val="000000"/>
          <w:shd w:val="clear" w:color="auto" w:fill="FFFFFF"/>
        </w:rPr>
        <w:t>отсутстви</w:t>
      </w:r>
      <w:r w:rsidR="003044E7">
        <w:rPr>
          <w:color w:val="000000"/>
          <w:shd w:val="clear" w:color="auto" w:fill="FFFFFF"/>
        </w:rPr>
        <w:t>е структуры в изложении мыслей;</w:t>
      </w:r>
    </w:p>
    <w:p w:rsidR="00C515D8" w:rsidRDefault="00C515D8" w:rsidP="007F7643">
      <w:pPr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910DDC" w:rsidRPr="00F4482F">
        <w:rPr>
          <w:color w:val="000000"/>
          <w:shd w:val="clear" w:color="auto" w:fill="FFFFFF"/>
        </w:rPr>
        <w:t>наличие пространных рассуждений, которые в результате не дают ответа</w:t>
      </w:r>
      <w:r w:rsidR="003044E7">
        <w:rPr>
          <w:color w:val="000000"/>
          <w:shd w:val="clear" w:color="auto" w:fill="FFFFFF"/>
        </w:rPr>
        <w:t xml:space="preserve"> на поставленный в эссе вопрос;</w:t>
      </w:r>
    </w:p>
    <w:p w:rsidR="00C515D8" w:rsidRDefault="00C515D8" w:rsidP="007F7643">
      <w:pPr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910DDC" w:rsidRPr="00F4482F">
        <w:rPr>
          <w:color w:val="000000"/>
          <w:shd w:val="clear" w:color="auto" w:fill="FFFFFF"/>
        </w:rPr>
        <w:t xml:space="preserve">использование вместо аргументированных доказательств риторических суждений. </w:t>
      </w:r>
    </w:p>
    <w:p w:rsidR="00910DDC" w:rsidRPr="00F4482F" w:rsidRDefault="00910DDC" w:rsidP="007F7643">
      <w:pPr>
        <w:ind w:firstLine="360"/>
        <w:jc w:val="both"/>
        <w:rPr>
          <w:rFonts w:eastAsia="Calibri"/>
          <w:lang w:eastAsia="en-US"/>
        </w:rPr>
      </w:pPr>
      <w:r w:rsidRPr="00F4482F">
        <w:rPr>
          <w:color w:val="000000"/>
          <w:shd w:val="clear" w:color="auto" w:fill="FFFFFF"/>
        </w:rPr>
        <w:t>К таким факторам относятся также: неумелое использование данных и чрезмерное обобщ</w:t>
      </w:r>
      <w:r w:rsidRPr="00F4482F">
        <w:rPr>
          <w:color w:val="000000"/>
          <w:shd w:val="clear" w:color="auto" w:fill="FFFFFF"/>
        </w:rPr>
        <w:t>е</w:t>
      </w:r>
      <w:r w:rsidRPr="00F4482F">
        <w:rPr>
          <w:color w:val="000000"/>
          <w:shd w:val="clear" w:color="auto" w:fill="FFFFFF"/>
        </w:rPr>
        <w:t>ние, превалирование описательной части эссе над приведенным аналитическим материалом, к</w:t>
      </w:r>
      <w:r w:rsidRPr="00F4482F">
        <w:rPr>
          <w:color w:val="000000"/>
          <w:shd w:val="clear" w:color="auto" w:fill="FFFFFF"/>
        </w:rPr>
        <w:t>о</w:t>
      </w:r>
      <w:r w:rsidRPr="00F4482F">
        <w:rPr>
          <w:color w:val="000000"/>
          <w:shd w:val="clear" w:color="auto" w:fill="FFFFFF"/>
        </w:rPr>
        <w:t>торый мало способствует подтверждению приведенных рассуждений, цитирование мнений ра</w:t>
      </w:r>
      <w:r w:rsidRPr="00F4482F">
        <w:rPr>
          <w:color w:val="000000"/>
          <w:shd w:val="clear" w:color="auto" w:fill="FFFFFF"/>
        </w:rPr>
        <w:t>з</w:t>
      </w:r>
      <w:r w:rsidRPr="00F4482F">
        <w:rPr>
          <w:color w:val="000000"/>
          <w:shd w:val="clear" w:color="auto" w:fill="FFFFFF"/>
        </w:rPr>
        <w:t xml:space="preserve">ных авторов без конкретных ссылок на них и отсутствие собственного мнения, злоупотребление повторами. </w:t>
      </w:r>
    </w:p>
    <w:p w:rsidR="00F118EE" w:rsidRDefault="00F118EE" w:rsidP="00F118EE">
      <w:pPr>
        <w:jc w:val="center"/>
        <w:rPr>
          <w:rFonts w:eastAsiaTheme="minorHAnsi"/>
          <w:b/>
          <w:lang w:eastAsia="en-US"/>
        </w:rPr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F774C8">
      <w:pPr>
        <w:ind w:firstLine="360"/>
        <w:jc w:val="right"/>
      </w:pPr>
    </w:p>
    <w:p w:rsidR="00F4482F" w:rsidRDefault="00F4482F" w:rsidP="001F5215"/>
    <w:p w:rsidR="00F774C8" w:rsidRPr="00FD5403" w:rsidRDefault="00F774C8" w:rsidP="00F774C8">
      <w:pPr>
        <w:ind w:firstLine="360"/>
        <w:jc w:val="right"/>
      </w:pPr>
      <w:r w:rsidRPr="00FD5403">
        <w:t xml:space="preserve">Приложение № </w:t>
      </w:r>
      <w:r>
        <w:t>4</w:t>
      </w:r>
    </w:p>
    <w:p w:rsidR="003C054A" w:rsidRPr="00FD5403" w:rsidRDefault="003C054A" w:rsidP="003C054A">
      <w:pPr>
        <w:jc w:val="right"/>
      </w:pPr>
      <w:r w:rsidRPr="00FD5403">
        <w:t xml:space="preserve">к Положению о проведении </w:t>
      </w:r>
      <w:r>
        <w:t xml:space="preserve">регионального этапа </w:t>
      </w:r>
    </w:p>
    <w:p w:rsidR="003C054A" w:rsidRDefault="003C054A" w:rsidP="003C054A">
      <w:pPr>
        <w:jc w:val="right"/>
      </w:pPr>
      <w:r w:rsidRPr="00FD5403">
        <w:t>Всероссийско</w:t>
      </w:r>
      <w:r>
        <w:t>го</w:t>
      </w:r>
      <w:r w:rsidRPr="00FD5403">
        <w:t xml:space="preserve"> конкурс</w:t>
      </w:r>
      <w:r>
        <w:t>а</w:t>
      </w:r>
      <w:r w:rsidRPr="00FD5403">
        <w:t xml:space="preserve"> проектных работ</w:t>
      </w:r>
      <w:r>
        <w:t xml:space="preserve"> школьников</w:t>
      </w:r>
    </w:p>
    <w:p w:rsidR="00F774C8" w:rsidRDefault="00F774C8" w:rsidP="00F118EE">
      <w:pPr>
        <w:jc w:val="center"/>
        <w:rPr>
          <w:rFonts w:eastAsiaTheme="minorHAnsi"/>
          <w:b/>
          <w:lang w:eastAsia="en-US"/>
        </w:rPr>
      </w:pPr>
    </w:p>
    <w:p w:rsidR="0067052B" w:rsidRPr="00FD5403" w:rsidRDefault="0067052B" w:rsidP="00F118EE">
      <w:pPr>
        <w:jc w:val="center"/>
        <w:rPr>
          <w:rFonts w:eastAsiaTheme="minorHAnsi"/>
          <w:b/>
          <w:lang w:eastAsia="en-US"/>
        </w:rPr>
      </w:pPr>
      <w:r w:rsidRPr="00FD5403">
        <w:rPr>
          <w:rFonts w:eastAsiaTheme="minorHAnsi"/>
          <w:b/>
          <w:lang w:eastAsia="en-US"/>
        </w:rPr>
        <w:t xml:space="preserve">Требования к </w:t>
      </w:r>
      <w:r w:rsidR="00F774C8">
        <w:rPr>
          <w:rFonts w:eastAsiaTheme="minorHAnsi"/>
          <w:b/>
          <w:lang w:eastAsia="en-US"/>
        </w:rPr>
        <w:t xml:space="preserve">оформлению </w:t>
      </w:r>
      <w:r w:rsidRPr="00FD5403">
        <w:rPr>
          <w:rFonts w:eastAsiaTheme="minorHAnsi"/>
          <w:b/>
          <w:lang w:eastAsia="en-US"/>
        </w:rPr>
        <w:t>решени</w:t>
      </w:r>
      <w:r w:rsidR="00F774C8">
        <w:rPr>
          <w:rFonts w:eastAsiaTheme="minorHAnsi"/>
          <w:b/>
          <w:lang w:eastAsia="en-US"/>
        </w:rPr>
        <w:t>я</w:t>
      </w:r>
      <w:r w:rsidRPr="00FD5403">
        <w:rPr>
          <w:rFonts w:eastAsiaTheme="minorHAnsi"/>
          <w:b/>
          <w:lang w:eastAsia="en-US"/>
        </w:rPr>
        <w:t xml:space="preserve"> проектной задачи</w:t>
      </w:r>
    </w:p>
    <w:p w:rsidR="0067052B" w:rsidRPr="00FD5403" w:rsidRDefault="001F5215" w:rsidP="00F118EE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муниципального</w:t>
      </w:r>
      <w:r w:rsidR="0067052B" w:rsidRPr="00FD5403">
        <w:rPr>
          <w:rFonts w:eastAsiaTheme="minorHAnsi"/>
          <w:b/>
          <w:lang w:eastAsia="en-US"/>
        </w:rPr>
        <w:t xml:space="preserve"> этапа Всероссийского конкурса проектных работ</w:t>
      </w:r>
      <w:r>
        <w:rPr>
          <w:rFonts w:eastAsiaTheme="minorHAnsi"/>
          <w:b/>
          <w:lang w:eastAsia="en-US"/>
        </w:rPr>
        <w:t xml:space="preserve"> школьников</w:t>
      </w:r>
    </w:p>
    <w:p w:rsidR="0067052B" w:rsidRPr="00FD5403" w:rsidRDefault="0067052B" w:rsidP="007F7643">
      <w:pPr>
        <w:jc w:val="both"/>
        <w:rPr>
          <w:rFonts w:eastAsiaTheme="minorHAnsi"/>
          <w:b/>
          <w:lang w:eastAsia="en-US"/>
        </w:rPr>
      </w:pPr>
    </w:p>
    <w:p w:rsidR="0067052B" w:rsidRPr="00FD5403" w:rsidRDefault="0067052B" w:rsidP="007F7643">
      <w:pPr>
        <w:ind w:firstLine="708"/>
        <w:jc w:val="both"/>
        <w:rPr>
          <w:rFonts w:eastAsiaTheme="minorHAnsi"/>
          <w:lang w:eastAsia="en-US"/>
        </w:rPr>
      </w:pPr>
      <w:r w:rsidRPr="00FD5403">
        <w:rPr>
          <w:rFonts w:eastAsiaTheme="minorHAnsi"/>
          <w:lang w:eastAsia="en-US"/>
        </w:rPr>
        <w:t>Задача оформляется в виде текстового файла в формате *.</w:t>
      </w:r>
      <w:r w:rsidRPr="00FD5403">
        <w:rPr>
          <w:rFonts w:eastAsiaTheme="minorHAnsi"/>
          <w:lang w:val="en-US" w:eastAsia="en-US"/>
        </w:rPr>
        <w:t>doc</w:t>
      </w:r>
      <w:r w:rsidRPr="00FD5403">
        <w:rPr>
          <w:rFonts w:eastAsiaTheme="minorHAnsi"/>
          <w:lang w:eastAsia="en-US"/>
        </w:rPr>
        <w:t>. Текстовый файл должен с</w:t>
      </w:r>
      <w:r w:rsidRPr="00FD5403">
        <w:rPr>
          <w:rFonts w:eastAsiaTheme="minorHAnsi"/>
          <w:lang w:eastAsia="en-US"/>
        </w:rPr>
        <w:t>о</w:t>
      </w:r>
      <w:r w:rsidRPr="00FD5403">
        <w:rPr>
          <w:rFonts w:eastAsiaTheme="minorHAnsi"/>
          <w:lang w:eastAsia="en-US"/>
        </w:rPr>
        <w:t xml:space="preserve">держать краткое обоснование решения, включающего </w:t>
      </w:r>
      <w:r w:rsidRPr="00FD5403">
        <w:rPr>
          <w:rFonts w:eastAsiaTheme="minorHAnsi"/>
          <w:i/>
          <w:lang w:eastAsia="en-US"/>
        </w:rPr>
        <w:t>анализ имеющихся решений</w:t>
      </w:r>
      <w:r w:rsidRPr="00FD5403">
        <w:rPr>
          <w:rFonts w:eastAsiaTheme="minorHAnsi"/>
          <w:lang w:eastAsia="en-US"/>
        </w:rPr>
        <w:t xml:space="preserve"> в теории и практике проблемы задачи и </w:t>
      </w:r>
      <w:r w:rsidRPr="00FD5403">
        <w:rPr>
          <w:rFonts w:eastAsiaTheme="minorHAnsi"/>
          <w:i/>
          <w:lang w:eastAsia="en-US"/>
        </w:rPr>
        <w:t>описание собственного решения</w:t>
      </w:r>
      <w:r w:rsidRPr="00FD5403">
        <w:rPr>
          <w:rFonts w:eastAsiaTheme="minorHAnsi"/>
          <w:lang w:eastAsia="en-US"/>
        </w:rPr>
        <w:t xml:space="preserve"> предложенной задачи. </w:t>
      </w:r>
    </w:p>
    <w:p w:rsidR="0067052B" w:rsidRPr="00FD5403" w:rsidRDefault="0067052B" w:rsidP="007F7643">
      <w:pPr>
        <w:ind w:firstLine="708"/>
        <w:jc w:val="both"/>
        <w:rPr>
          <w:rFonts w:eastAsiaTheme="minorHAnsi"/>
          <w:lang w:eastAsia="en-US"/>
        </w:rPr>
      </w:pPr>
      <w:r w:rsidRPr="00FD5403">
        <w:rPr>
          <w:rFonts w:eastAsiaTheme="minorHAnsi"/>
          <w:lang w:eastAsia="en-US"/>
        </w:rPr>
        <w:t xml:space="preserve">Объем текста </w:t>
      </w:r>
      <w:r w:rsidRPr="00FD5403">
        <w:rPr>
          <w:rFonts w:eastAsiaTheme="minorHAnsi"/>
          <w:i/>
          <w:lang w:eastAsia="en-US"/>
        </w:rPr>
        <w:t>анализа</w:t>
      </w:r>
      <w:r w:rsidRPr="00FD5403">
        <w:rPr>
          <w:rFonts w:eastAsiaTheme="minorHAnsi"/>
          <w:lang w:eastAsia="en-US"/>
        </w:rPr>
        <w:t xml:space="preserve"> не должен превышать 0,5 страницы (20 строк).</w:t>
      </w:r>
    </w:p>
    <w:p w:rsidR="0067052B" w:rsidRPr="00FD5403" w:rsidRDefault="0067052B" w:rsidP="007F7643">
      <w:pPr>
        <w:ind w:firstLine="708"/>
        <w:jc w:val="both"/>
        <w:rPr>
          <w:rFonts w:eastAsiaTheme="minorHAnsi"/>
          <w:lang w:eastAsia="en-US"/>
        </w:rPr>
      </w:pPr>
      <w:r w:rsidRPr="00FD5403">
        <w:rPr>
          <w:rFonts w:eastAsiaTheme="minorHAnsi"/>
          <w:lang w:eastAsia="en-US"/>
        </w:rPr>
        <w:t xml:space="preserve">На описание </w:t>
      </w:r>
      <w:r w:rsidRPr="00FD5403">
        <w:rPr>
          <w:rFonts w:eastAsiaTheme="minorHAnsi"/>
          <w:i/>
          <w:lang w:eastAsia="en-US"/>
        </w:rPr>
        <w:t>собственного решения</w:t>
      </w:r>
      <w:r w:rsidRPr="00FD5403">
        <w:rPr>
          <w:rFonts w:eastAsiaTheme="minorHAnsi"/>
          <w:lang w:eastAsia="en-US"/>
        </w:rPr>
        <w:t xml:space="preserve"> отводится не более 1,5 страницы. </w:t>
      </w:r>
    </w:p>
    <w:p w:rsidR="0067052B" w:rsidRPr="00FD5403" w:rsidRDefault="0067052B" w:rsidP="007F7643">
      <w:pPr>
        <w:ind w:firstLine="708"/>
        <w:jc w:val="both"/>
        <w:rPr>
          <w:rFonts w:eastAsiaTheme="minorHAnsi"/>
          <w:lang w:eastAsia="en-US"/>
        </w:rPr>
      </w:pPr>
      <w:r w:rsidRPr="00FD5403">
        <w:rPr>
          <w:rFonts w:eastAsiaTheme="minorHAnsi"/>
          <w:lang w:eastAsia="en-US"/>
        </w:rPr>
        <w:t>Чертежи и схемы (не более 2-х) могут дополнять работу при необходимости. Все матер</w:t>
      </w:r>
      <w:r w:rsidRPr="00FD5403">
        <w:rPr>
          <w:rFonts w:eastAsiaTheme="minorHAnsi"/>
          <w:lang w:eastAsia="en-US"/>
        </w:rPr>
        <w:t>и</w:t>
      </w:r>
      <w:r w:rsidRPr="00FD5403">
        <w:rPr>
          <w:rFonts w:eastAsiaTheme="minorHAnsi"/>
          <w:lang w:eastAsia="en-US"/>
        </w:rPr>
        <w:t>алы за пределами 2 страниц решения (кроме чертежей) не рассматриваются.</w:t>
      </w:r>
    </w:p>
    <w:p w:rsidR="0067052B" w:rsidRPr="00FD5403" w:rsidRDefault="0067052B" w:rsidP="007F7643">
      <w:pPr>
        <w:ind w:firstLine="708"/>
        <w:jc w:val="both"/>
        <w:rPr>
          <w:rFonts w:eastAsiaTheme="minorHAnsi"/>
          <w:lang w:eastAsia="en-US"/>
        </w:rPr>
      </w:pPr>
      <w:r w:rsidRPr="00FD5403">
        <w:rPr>
          <w:rFonts w:eastAsiaTheme="minorHAnsi"/>
          <w:lang w:eastAsia="en-US"/>
        </w:rPr>
        <w:t>При описании собственного решения следует придерживаться следующей структуры:</w:t>
      </w:r>
    </w:p>
    <w:p w:rsidR="0067052B" w:rsidRPr="00FD5403" w:rsidRDefault="0067052B" w:rsidP="007F7643">
      <w:pPr>
        <w:ind w:firstLine="708"/>
        <w:jc w:val="both"/>
        <w:rPr>
          <w:b/>
          <w:color w:val="0070C0"/>
        </w:rPr>
      </w:pPr>
      <w:r w:rsidRPr="00FD5403">
        <w:rPr>
          <w:b/>
          <w:color w:val="000000"/>
        </w:rPr>
        <w:t>Из существующего уровня техники известны следующие способы решения задачи …. (приводятся известные участнику конкурса аналоги, связанные с условием задачи)</w:t>
      </w:r>
      <w:r w:rsidRPr="00FD5403">
        <w:rPr>
          <w:b/>
          <w:color w:val="0070C0"/>
        </w:rPr>
        <w:t>.</w:t>
      </w:r>
    </w:p>
    <w:p w:rsidR="0067052B" w:rsidRPr="00FD5403" w:rsidRDefault="0067052B" w:rsidP="007F7643">
      <w:pPr>
        <w:ind w:firstLine="708"/>
        <w:jc w:val="both"/>
        <w:rPr>
          <w:b/>
          <w:color w:val="000000"/>
        </w:rPr>
      </w:pPr>
      <w:r w:rsidRPr="00FD5403">
        <w:rPr>
          <w:b/>
          <w:color w:val="000000"/>
        </w:rPr>
        <w:t xml:space="preserve">Наиболее близким к заявленному техническому решению является … </w:t>
      </w:r>
      <w:r w:rsidRPr="00FD5403">
        <w:rPr>
          <w:i/>
          <w:color w:val="000000"/>
        </w:rPr>
        <w:t xml:space="preserve">(приводятся сведения о техническом решении, наиболее близко к решению) </w:t>
      </w:r>
      <w:r w:rsidRPr="00FD5403">
        <w:rPr>
          <w:b/>
          <w:color w:val="000000"/>
        </w:rPr>
        <w:t xml:space="preserve">/ </w:t>
      </w:r>
      <w:r w:rsidRPr="00FD5403">
        <w:rPr>
          <w:color w:val="000000"/>
        </w:rPr>
        <w:t xml:space="preserve">либо </w:t>
      </w:r>
      <w:r w:rsidRPr="00FD5403">
        <w:rPr>
          <w:b/>
          <w:color w:val="000000"/>
        </w:rPr>
        <w:t>Решение является ун</w:t>
      </w:r>
      <w:r w:rsidRPr="00FD5403">
        <w:rPr>
          <w:b/>
          <w:color w:val="000000"/>
        </w:rPr>
        <w:t>и</w:t>
      </w:r>
      <w:r w:rsidRPr="00FD5403">
        <w:rPr>
          <w:b/>
          <w:color w:val="000000"/>
        </w:rPr>
        <w:t>кальным и не имеющим аналогов.</w:t>
      </w:r>
    </w:p>
    <w:p w:rsidR="0067052B" w:rsidRPr="00FD5403" w:rsidRDefault="0067052B" w:rsidP="007F7643">
      <w:pPr>
        <w:ind w:firstLine="708"/>
        <w:jc w:val="both"/>
        <w:rPr>
          <w:b/>
          <w:color w:val="000000"/>
        </w:rPr>
      </w:pPr>
      <w:r w:rsidRPr="00FD5403">
        <w:rPr>
          <w:b/>
          <w:color w:val="000000"/>
        </w:rPr>
        <w:t>Данная задача решается за счет того, что ….</w:t>
      </w:r>
    </w:p>
    <w:p w:rsidR="0067052B" w:rsidRPr="00FD5403" w:rsidRDefault="0067052B" w:rsidP="007F7643">
      <w:pPr>
        <w:ind w:firstLine="708"/>
        <w:jc w:val="both"/>
        <w:rPr>
          <w:b/>
          <w:color w:val="000000"/>
        </w:rPr>
      </w:pPr>
      <w:r w:rsidRPr="00FD5403">
        <w:rPr>
          <w:b/>
          <w:color w:val="000000"/>
        </w:rPr>
        <w:t xml:space="preserve">Техническим результатом, обеспечиваемым приведенной совокупностью признаков, является …… </w:t>
      </w:r>
      <w:r w:rsidRPr="00FD5403">
        <w:rPr>
          <w:i/>
          <w:color w:val="000000"/>
        </w:rPr>
        <w:t xml:space="preserve">(приводится технический эффект, явление, свойство, </w:t>
      </w:r>
      <w:proofErr w:type="gramStart"/>
      <w:r w:rsidRPr="00FD5403">
        <w:rPr>
          <w:i/>
          <w:color w:val="000000"/>
        </w:rPr>
        <w:t>проявляющиеся</w:t>
      </w:r>
      <w:proofErr w:type="gramEnd"/>
      <w:r w:rsidRPr="00FD5403">
        <w:rPr>
          <w:i/>
          <w:color w:val="000000"/>
        </w:rPr>
        <w:t xml:space="preserve"> при ос</w:t>
      </w:r>
      <w:r w:rsidRPr="00FD5403">
        <w:rPr>
          <w:i/>
          <w:color w:val="000000"/>
        </w:rPr>
        <w:t>у</w:t>
      </w:r>
      <w:r w:rsidRPr="00FD5403">
        <w:rPr>
          <w:i/>
          <w:color w:val="000000"/>
        </w:rPr>
        <w:t>ществлении способа или при изготовлении либо использовании продукта)</w:t>
      </w:r>
      <w:r w:rsidRPr="00FD5403">
        <w:rPr>
          <w:b/>
          <w:color w:val="000000"/>
        </w:rPr>
        <w:t xml:space="preserve">.  </w:t>
      </w:r>
    </w:p>
    <w:p w:rsidR="0067052B" w:rsidRPr="00FD5403" w:rsidRDefault="0067052B" w:rsidP="007F7643">
      <w:pPr>
        <w:ind w:firstLine="708"/>
        <w:jc w:val="both"/>
        <w:rPr>
          <w:b/>
          <w:color w:val="000000"/>
        </w:rPr>
      </w:pPr>
      <w:r w:rsidRPr="00FD5403">
        <w:rPr>
          <w:b/>
          <w:color w:val="000000"/>
        </w:rPr>
        <w:t xml:space="preserve">Работает устройство следующим образом… </w:t>
      </w:r>
      <w:r w:rsidRPr="00FD5403">
        <w:rPr>
          <w:i/>
          <w:color w:val="000000"/>
        </w:rPr>
        <w:t>(нужно описать работу устройства, если заявлено устройство)</w:t>
      </w:r>
      <w:r w:rsidRPr="00FD5403">
        <w:rPr>
          <w:b/>
          <w:color w:val="000000"/>
        </w:rPr>
        <w:t xml:space="preserve">. </w:t>
      </w:r>
    </w:p>
    <w:p w:rsidR="0067052B" w:rsidRPr="00FD5403" w:rsidRDefault="0067052B" w:rsidP="007F7643">
      <w:pPr>
        <w:ind w:firstLine="708"/>
        <w:jc w:val="both"/>
        <w:rPr>
          <w:b/>
          <w:color w:val="000000"/>
        </w:rPr>
      </w:pPr>
      <w:r w:rsidRPr="00FD5403">
        <w:rPr>
          <w:b/>
          <w:color w:val="000000"/>
        </w:rPr>
        <w:t>Сущность изобретения поясняется чертежами, на которых изображено:</w:t>
      </w:r>
    </w:p>
    <w:p w:rsidR="0067052B" w:rsidRPr="00FD5403" w:rsidRDefault="0067052B" w:rsidP="007F7643">
      <w:pPr>
        <w:jc w:val="both"/>
        <w:rPr>
          <w:b/>
          <w:color w:val="000000"/>
        </w:rPr>
      </w:pPr>
      <w:r w:rsidRPr="00FD5403">
        <w:rPr>
          <w:b/>
          <w:color w:val="000000"/>
        </w:rPr>
        <w:t>На рис.1 – …;</w:t>
      </w:r>
    </w:p>
    <w:p w:rsidR="0067052B" w:rsidRPr="00FD5403" w:rsidRDefault="0067052B" w:rsidP="007F7643">
      <w:pPr>
        <w:jc w:val="both"/>
        <w:rPr>
          <w:b/>
          <w:color w:val="000000"/>
        </w:rPr>
      </w:pPr>
      <w:r w:rsidRPr="00FD5403">
        <w:rPr>
          <w:b/>
          <w:color w:val="000000"/>
        </w:rPr>
        <w:t>На рис.2 - …;  и т.д.</w:t>
      </w:r>
    </w:p>
    <w:p w:rsidR="00F774C8" w:rsidRDefault="0067052B" w:rsidP="007F7643">
      <w:pPr>
        <w:ind w:firstLine="708"/>
        <w:jc w:val="both"/>
        <w:rPr>
          <w:b/>
          <w:color w:val="000000"/>
        </w:rPr>
      </w:pPr>
      <w:r w:rsidRPr="00FD5403">
        <w:rPr>
          <w:b/>
          <w:color w:val="000000"/>
        </w:rPr>
        <w:t xml:space="preserve">Далее идет описание устройства с указанием позиций чертежей, если они имеются в материалах заявки, если </w:t>
      </w:r>
      <w:proofErr w:type="gramStart"/>
      <w:r w:rsidRPr="00FD5403">
        <w:rPr>
          <w:b/>
          <w:color w:val="000000"/>
        </w:rPr>
        <w:t>заявляется</w:t>
      </w:r>
      <w:proofErr w:type="gramEnd"/>
      <w:r w:rsidRPr="00FD5403">
        <w:rPr>
          <w:b/>
          <w:color w:val="000000"/>
        </w:rPr>
        <w:t xml:space="preserve"> устройство. </w:t>
      </w:r>
    </w:p>
    <w:p w:rsidR="0067052B" w:rsidRPr="00FD5403" w:rsidRDefault="0067052B" w:rsidP="007F7643">
      <w:pPr>
        <w:ind w:firstLine="708"/>
        <w:jc w:val="both"/>
        <w:rPr>
          <w:b/>
          <w:color w:val="000000"/>
        </w:rPr>
      </w:pPr>
      <w:r w:rsidRPr="00FD5403">
        <w:rPr>
          <w:b/>
          <w:color w:val="000000"/>
        </w:rPr>
        <w:t>Если заявлен способ, идет описание способа.</w:t>
      </w:r>
    </w:p>
    <w:p w:rsidR="0067052B" w:rsidRPr="00FD5403" w:rsidRDefault="0067052B" w:rsidP="007F7643">
      <w:pPr>
        <w:ind w:firstLine="708"/>
        <w:jc w:val="both"/>
        <w:rPr>
          <w:rFonts w:eastAsiaTheme="minorHAnsi"/>
          <w:lang w:eastAsia="en-US"/>
        </w:rPr>
      </w:pPr>
      <w:r w:rsidRPr="00FD5403">
        <w:rPr>
          <w:rFonts w:eastAsiaTheme="minorHAnsi"/>
          <w:lang w:eastAsia="en-US"/>
        </w:rPr>
        <w:t xml:space="preserve">Автор имеет право представить дополнительные материалы: презентацию, видеофайл, </w:t>
      </w:r>
      <w:proofErr w:type="spellStart"/>
      <w:r w:rsidRPr="00FD5403">
        <w:rPr>
          <w:rFonts w:eastAsiaTheme="minorHAnsi"/>
          <w:lang w:eastAsia="en-US"/>
        </w:rPr>
        <w:t>аудиоролик</w:t>
      </w:r>
      <w:proofErr w:type="spellEnd"/>
      <w:r w:rsidRPr="00FD5403">
        <w:rPr>
          <w:rFonts w:eastAsiaTheme="minorHAnsi"/>
          <w:lang w:eastAsia="en-US"/>
        </w:rPr>
        <w:t>, а также фотографии выполненной собственноручно модели устройства, програм</w:t>
      </w:r>
      <w:r w:rsidRPr="00FD5403">
        <w:rPr>
          <w:rFonts w:eastAsiaTheme="minorHAnsi"/>
          <w:lang w:eastAsia="en-US"/>
        </w:rPr>
        <w:t>м</w:t>
      </w:r>
      <w:r w:rsidRPr="00FD5403">
        <w:rPr>
          <w:rFonts w:eastAsiaTheme="minorHAnsi"/>
          <w:lang w:eastAsia="en-US"/>
        </w:rPr>
        <w:t>ный код и прочие подтверждения решения задачи. Все дополнительные файлы загружаются в систему вместе с загрузкой решения задачи. Отсутствие дополнительных материалов не является причиной для снижения оценки.</w:t>
      </w:r>
    </w:p>
    <w:p w:rsidR="0067052B" w:rsidRPr="00FD5403" w:rsidRDefault="0067052B" w:rsidP="007F7643">
      <w:pPr>
        <w:ind w:firstLine="708"/>
        <w:jc w:val="both"/>
        <w:rPr>
          <w:rFonts w:eastAsiaTheme="minorHAnsi"/>
          <w:lang w:eastAsia="en-US"/>
        </w:rPr>
      </w:pPr>
      <w:r w:rsidRPr="00FD5403">
        <w:rPr>
          <w:rFonts w:eastAsiaTheme="minorHAnsi"/>
          <w:lang w:eastAsia="en-US"/>
        </w:rPr>
        <w:t xml:space="preserve">Решение оценивается по двум критериям: </w:t>
      </w:r>
    </w:p>
    <w:p w:rsidR="0067052B" w:rsidRPr="00FD5403" w:rsidRDefault="0067052B" w:rsidP="007F764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D5403">
        <w:rPr>
          <w:rFonts w:eastAsia="Calibri"/>
          <w:lang w:eastAsia="en-US"/>
        </w:rPr>
        <w:t>разработка проблемы (глубина анализа имеющихся решений, знание и понимание законов природы, обеспечивающих решение: 1-10 баллов);</w:t>
      </w:r>
    </w:p>
    <w:p w:rsidR="0067052B" w:rsidRPr="00FD5403" w:rsidRDefault="0067052B" w:rsidP="007F764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D5403">
        <w:rPr>
          <w:rFonts w:eastAsia="Calibri"/>
          <w:lang w:eastAsia="en-US"/>
        </w:rPr>
        <w:t>методическая проработка проекта (адекватность проработанного решения: 1 – 10 баллов, повышающий коэффициент за оригинальность – 3).</w:t>
      </w:r>
    </w:p>
    <w:p w:rsidR="0067052B" w:rsidRPr="00FD5403" w:rsidRDefault="0067052B" w:rsidP="007F7643">
      <w:pPr>
        <w:ind w:firstLine="360"/>
        <w:jc w:val="both"/>
        <w:rPr>
          <w:rFonts w:eastAsiaTheme="minorHAnsi"/>
          <w:lang w:eastAsia="en-US"/>
        </w:rPr>
      </w:pPr>
      <w:r w:rsidRPr="00FD5403">
        <w:rPr>
          <w:rFonts w:eastAsiaTheme="minorHAnsi"/>
          <w:lang w:eastAsia="en-US"/>
        </w:rPr>
        <w:t>Например, работа, получившая 5 баллов по первому критерию и 5 баллов по второму, в су</w:t>
      </w:r>
      <w:r w:rsidRPr="00FD5403">
        <w:rPr>
          <w:rFonts w:eastAsiaTheme="minorHAnsi"/>
          <w:lang w:eastAsia="en-US"/>
        </w:rPr>
        <w:t>м</w:t>
      </w:r>
      <w:r w:rsidRPr="00FD5403">
        <w:rPr>
          <w:rFonts w:eastAsiaTheme="minorHAnsi"/>
          <w:lang w:eastAsia="en-US"/>
        </w:rPr>
        <w:t>ме получает 5 + 5×3 = 20 баллов.</w:t>
      </w:r>
    </w:p>
    <w:p w:rsidR="0067052B" w:rsidRPr="00FD5403" w:rsidRDefault="0067052B" w:rsidP="007F7643">
      <w:pPr>
        <w:ind w:firstLine="360"/>
        <w:jc w:val="both"/>
        <w:rPr>
          <w:rFonts w:eastAsiaTheme="minorHAnsi"/>
          <w:lang w:eastAsia="en-US"/>
        </w:rPr>
      </w:pPr>
      <w:r w:rsidRPr="00FD5403">
        <w:rPr>
          <w:rFonts w:eastAsiaTheme="minorHAnsi"/>
          <w:lang w:eastAsia="en-US"/>
        </w:rPr>
        <w:t>Грамотность текста является компонентом критерии «Методическая проработка проекта».</w:t>
      </w:r>
    </w:p>
    <w:p w:rsidR="0067052B" w:rsidRPr="00FD5403" w:rsidRDefault="0067052B" w:rsidP="007F7643">
      <w:pPr>
        <w:ind w:firstLine="360"/>
        <w:jc w:val="both"/>
        <w:rPr>
          <w:rFonts w:eastAsiaTheme="minorHAnsi"/>
          <w:lang w:eastAsia="en-US"/>
        </w:rPr>
      </w:pPr>
      <w:r w:rsidRPr="00FD5403">
        <w:rPr>
          <w:rFonts w:eastAsiaTheme="minorHAnsi"/>
          <w:lang w:eastAsia="en-US"/>
        </w:rPr>
        <w:t xml:space="preserve">Специальных требований к чертежам не предъявляется. </w:t>
      </w:r>
    </w:p>
    <w:p w:rsidR="0067052B" w:rsidRPr="00FD5403" w:rsidRDefault="0067052B" w:rsidP="007F7643">
      <w:pPr>
        <w:ind w:firstLine="360"/>
        <w:jc w:val="both"/>
        <w:rPr>
          <w:rFonts w:eastAsiaTheme="minorHAnsi"/>
          <w:lang w:eastAsia="en-US"/>
        </w:rPr>
      </w:pPr>
      <w:r w:rsidRPr="00FD5403">
        <w:rPr>
          <w:rFonts w:eastAsiaTheme="minorHAnsi"/>
          <w:lang w:eastAsia="en-US"/>
        </w:rPr>
        <w:t>Чертеж может быть выполнен вручную и вставлен в текст документа в виде картинки.</w:t>
      </w:r>
    </w:p>
    <w:p w:rsidR="0067052B" w:rsidRPr="00FD5403" w:rsidRDefault="0067052B" w:rsidP="007F7643">
      <w:pPr>
        <w:ind w:firstLine="360"/>
        <w:jc w:val="both"/>
        <w:rPr>
          <w:rFonts w:eastAsiaTheme="minorHAnsi"/>
          <w:lang w:eastAsia="en-US"/>
        </w:rPr>
      </w:pPr>
      <w:r w:rsidRPr="00FD5403">
        <w:rPr>
          <w:rFonts w:eastAsiaTheme="minorHAnsi"/>
          <w:lang w:eastAsia="en-US"/>
        </w:rPr>
        <w:t xml:space="preserve">Эксперты оценивают </w:t>
      </w:r>
      <w:r w:rsidR="00F774C8">
        <w:rPr>
          <w:rFonts w:eastAsiaTheme="minorHAnsi"/>
          <w:lang w:eastAsia="en-US"/>
        </w:rPr>
        <w:t xml:space="preserve">только </w:t>
      </w:r>
      <w:r w:rsidRPr="00FD5403">
        <w:rPr>
          <w:rFonts w:eastAsiaTheme="minorHAnsi"/>
          <w:lang w:eastAsia="en-US"/>
        </w:rPr>
        <w:t>предложенные участниками материалы, не вступают в перепи</w:t>
      </w:r>
      <w:r w:rsidRPr="00FD5403">
        <w:rPr>
          <w:rFonts w:eastAsiaTheme="minorHAnsi"/>
          <w:lang w:eastAsia="en-US"/>
        </w:rPr>
        <w:t>с</w:t>
      </w:r>
      <w:r w:rsidRPr="00FD5403">
        <w:rPr>
          <w:rFonts w:eastAsiaTheme="minorHAnsi"/>
          <w:lang w:eastAsia="en-US"/>
        </w:rPr>
        <w:t>ку и не принимают устных и письменных дополнений и разъяснений к работе.</w:t>
      </w:r>
    </w:p>
    <w:p w:rsidR="0067052B" w:rsidRPr="00FD5403" w:rsidRDefault="0067052B" w:rsidP="007F7643">
      <w:pPr>
        <w:ind w:firstLine="360"/>
        <w:jc w:val="both"/>
        <w:rPr>
          <w:rFonts w:eastAsiaTheme="minorHAnsi"/>
          <w:lang w:eastAsia="en-US"/>
        </w:rPr>
      </w:pPr>
      <w:r w:rsidRPr="00FD5403">
        <w:rPr>
          <w:rFonts w:eastAsiaTheme="minorHAnsi"/>
          <w:lang w:eastAsia="en-US"/>
        </w:rPr>
        <w:t>Участник конкурса понимает и согласен с тем, что решение задач может быть опубликовано на сайте Конкурса.</w:t>
      </w:r>
    </w:p>
    <w:p w:rsidR="0067052B" w:rsidRPr="001F5215" w:rsidRDefault="00FA60CA" w:rsidP="001F5215">
      <w:pPr>
        <w:ind w:firstLine="360"/>
        <w:jc w:val="both"/>
        <w:rPr>
          <w:rFonts w:eastAsia="Calibri"/>
          <w:b/>
          <w:i/>
          <w:lang w:eastAsia="en-US"/>
        </w:rPr>
      </w:pPr>
      <w:r w:rsidRPr="00FD5403">
        <w:rPr>
          <w:rFonts w:eastAsia="Calibri"/>
          <w:b/>
          <w:i/>
          <w:lang w:eastAsia="en-US"/>
        </w:rPr>
        <w:t xml:space="preserve">         </w:t>
      </w:r>
    </w:p>
    <w:p w:rsidR="0067052B" w:rsidRPr="00FD5403" w:rsidRDefault="0067052B" w:rsidP="007F7643">
      <w:pPr>
        <w:ind w:firstLine="360"/>
        <w:jc w:val="both"/>
      </w:pPr>
    </w:p>
    <w:p w:rsidR="00F118EE" w:rsidRPr="00FD5403" w:rsidRDefault="00F118EE" w:rsidP="00F118EE">
      <w:pPr>
        <w:ind w:firstLine="360"/>
        <w:jc w:val="right"/>
      </w:pPr>
      <w:r w:rsidRPr="00FD5403">
        <w:lastRenderedPageBreak/>
        <w:t xml:space="preserve">Приложение № </w:t>
      </w:r>
      <w:r w:rsidR="00F774C8">
        <w:t>5</w:t>
      </w:r>
    </w:p>
    <w:p w:rsidR="003C054A" w:rsidRPr="00FD5403" w:rsidRDefault="003C054A" w:rsidP="003C054A">
      <w:pPr>
        <w:jc w:val="right"/>
      </w:pPr>
      <w:r w:rsidRPr="00FD5403">
        <w:t xml:space="preserve">к Положению о проведении </w:t>
      </w:r>
      <w:r>
        <w:t xml:space="preserve">регионального этапа </w:t>
      </w:r>
    </w:p>
    <w:p w:rsidR="003C054A" w:rsidRDefault="003C054A" w:rsidP="003C054A">
      <w:pPr>
        <w:jc w:val="right"/>
      </w:pPr>
      <w:r w:rsidRPr="00FD5403">
        <w:t>Всероссийско</w:t>
      </w:r>
      <w:r>
        <w:t>го</w:t>
      </w:r>
      <w:r w:rsidRPr="00FD5403">
        <w:t xml:space="preserve"> конкурс</w:t>
      </w:r>
      <w:r>
        <w:t>а</w:t>
      </w:r>
      <w:r w:rsidRPr="00FD5403">
        <w:t xml:space="preserve"> проектных работ</w:t>
      </w:r>
      <w:r>
        <w:t xml:space="preserve"> школьников</w:t>
      </w:r>
    </w:p>
    <w:p w:rsidR="003C054A" w:rsidRDefault="003C054A" w:rsidP="00D45128">
      <w:pPr>
        <w:ind w:left="432"/>
        <w:jc w:val="center"/>
        <w:outlineLvl w:val="0"/>
        <w:rPr>
          <w:b/>
          <w:bCs/>
          <w:kern w:val="36"/>
        </w:rPr>
      </w:pPr>
    </w:p>
    <w:p w:rsidR="00D45128" w:rsidRPr="00F4482F" w:rsidRDefault="00D45128" w:rsidP="00D45128">
      <w:pPr>
        <w:ind w:left="432"/>
        <w:jc w:val="center"/>
        <w:outlineLvl w:val="0"/>
        <w:rPr>
          <w:b/>
          <w:bCs/>
          <w:kern w:val="36"/>
        </w:rPr>
      </w:pPr>
      <w:r w:rsidRPr="00F4482F">
        <w:rPr>
          <w:b/>
          <w:bCs/>
          <w:kern w:val="36"/>
        </w:rPr>
        <w:t xml:space="preserve">Требования </w:t>
      </w:r>
    </w:p>
    <w:p w:rsidR="00D45128" w:rsidRPr="00F4482F" w:rsidRDefault="00D45128" w:rsidP="00D45128">
      <w:pPr>
        <w:ind w:left="432"/>
        <w:jc w:val="center"/>
        <w:outlineLvl w:val="0"/>
        <w:rPr>
          <w:b/>
          <w:bCs/>
          <w:kern w:val="36"/>
        </w:rPr>
      </w:pPr>
      <w:r w:rsidRPr="00F4482F">
        <w:rPr>
          <w:b/>
          <w:bCs/>
          <w:kern w:val="36"/>
        </w:rPr>
        <w:t>к оформлению проектных работ участников</w:t>
      </w:r>
    </w:p>
    <w:p w:rsidR="00D45128" w:rsidRPr="00F4482F" w:rsidRDefault="00D45128" w:rsidP="00D45128">
      <w:pPr>
        <w:ind w:left="432"/>
        <w:jc w:val="center"/>
        <w:outlineLvl w:val="0"/>
        <w:rPr>
          <w:b/>
          <w:bCs/>
          <w:kern w:val="36"/>
        </w:rPr>
      </w:pPr>
      <w:r w:rsidRPr="00F4482F">
        <w:rPr>
          <w:b/>
          <w:bCs/>
          <w:kern w:val="36"/>
        </w:rPr>
        <w:t xml:space="preserve">регионального этапа Всероссийского конкурса проектных работ школьников </w:t>
      </w:r>
    </w:p>
    <w:p w:rsidR="00D45128" w:rsidRPr="00F4482F" w:rsidRDefault="00D45128" w:rsidP="00D45128">
      <w:pPr>
        <w:spacing w:before="100" w:beforeAutospacing="1"/>
        <w:ind w:left="432"/>
        <w:jc w:val="center"/>
        <w:outlineLvl w:val="0"/>
        <w:rPr>
          <w:b/>
          <w:bCs/>
          <w:kern w:val="36"/>
        </w:rPr>
      </w:pPr>
    </w:p>
    <w:p w:rsidR="00D45128" w:rsidRPr="00F4482F" w:rsidRDefault="00D45128" w:rsidP="00D45128">
      <w:pPr>
        <w:ind w:firstLine="708"/>
        <w:jc w:val="both"/>
        <w:rPr>
          <w:bCs/>
          <w:kern w:val="36"/>
        </w:rPr>
      </w:pPr>
      <w:r w:rsidRPr="00F4482F">
        <w:rPr>
          <w:bCs/>
          <w:kern w:val="36"/>
        </w:rPr>
        <w:t>На региональный этап Конкурса принимаются научные исследовательские, проектные р</w:t>
      </w:r>
      <w:r w:rsidRPr="00F4482F">
        <w:rPr>
          <w:bCs/>
          <w:kern w:val="36"/>
        </w:rPr>
        <w:t>а</w:t>
      </w:r>
      <w:r w:rsidRPr="00F4482F">
        <w:rPr>
          <w:bCs/>
          <w:kern w:val="36"/>
        </w:rPr>
        <w:t xml:space="preserve">боты обучающихся 8-10 классов образовательных организаций Ульяновской области. </w:t>
      </w:r>
      <w:r w:rsidR="00C515D8">
        <w:rPr>
          <w:bCs/>
          <w:kern w:val="36"/>
        </w:rPr>
        <w:t>Н</w:t>
      </w:r>
      <w:r w:rsidR="00C515D8" w:rsidRPr="00F4482F">
        <w:rPr>
          <w:bCs/>
          <w:kern w:val="36"/>
        </w:rPr>
        <w:t>е прин</w:t>
      </w:r>
      <w:r w:rsidR="00C515D8" w:rsidRPr="00F4482F">
        <w:rPr>
          <w:bCs/>
          <w:kern w:val="36"/>
        </w:rPr>
        <w:t>и</w:t>
      </w:r>
      <w:r w:rsidR="00C515D8" w:rsidRPr="00F4482F">
        <w:rPr>
          <w:bCs/>
          <w:kern w:val="36"/>
        </w:rPr>
        <w:t xml:space="preserve">маются </w:t>
      </w:r>
      <w:r w:rsidR="00315972" w:rsidRPr="00F4482F">
        <w:rPr>
          <w:bCs/>
          <w:kern w:val="36"/>
        </w:rPr>
        <w:t>на Конкурс</w:t>
      </w:r>
      <w:r w:rsidR="00315972">
        <w:rPr>
          <w:bCs/>
          <w:kern w:val="36"/>
        </w:rPr>
        <w:t xml:space="preserve"> р</w:t>
      </w:r>
      <w:r w:rsidRPr="00F4482F">
        <w:rPr>
          <w:bCs/>
          <w:kern w:val="36"/>
        </w:rPr>
        <w:t xml:space="preserve">еферативные работы. </w:t>
      </w:r>
    </w:p>
    <w:p w:rsidR="00F118EE" w:rsidRPr="00F4482F" w:rsidRDefault="00D45128" w:rsidP="00F118EE">
      <w:pPr>
        <w:ind w:firstLine="708"/>
        <w:jc w:val="both"/>
        <w:rPr>
          <w:bCs/>
          <w:kern w:val="36"/>
        </w:rPr>
      </w:pPr>
      <w:r w:rsidRPr="00F4482F">
        <w:rPr>
          <w:bCs/>
          <w:kern w:val="36"/>
        </w:rPr>
        <w:t>К участию в Конкурсе допускаются как индивидуальные, так и проектные команды. К</w:t>
      </w:r>
      <w:r w:rsidRPr="00F4482F">
        <w:rPr>
          <w:bCs/>
          <w:kern w:val="36"/>
        </w:rPr>
        <w:t>о</w:t>
      </w:r>
      <w:r w:rsidRPr="00F4482F">
        <w:rPr>
          <w:bCs/>
          <w:kern w:val="36"/>
        </w:rPr>
        <w:t xml:space="preserve">личество членов проектной команды не должно превышать 3 человека. При подготовке работ допускается участие научных руководителей в качестве консультантов. </w:t>
      </w:r>
    </w:p>
    <w:p w:rsidR="00D45128" w:rsidRPr="00F4482F" w:rsidRDefault="00D45128" w:rsidP="00F118EE">
      <w:pPr>
        <w:ind w:firstLine="708"/>
        <w:jc w:val="both"/>
        <w:rPr>
          <w:bCs/>
          <w:kern w:val="36"/>
        </w:rPr>
      </w:pPr>
      <w:r w:rsidRPr="00F4482F">
        <w:rPr>
          <w:bCs/>
          <w:kern w:val="36"/>
        </w:rPr>
        <w:t>Проблема, затронутая в работе, должна быть актуальной для развития региона или отра</w:t>
      </w:r>
      <w:r w:rsidRPr="00F4482F">
        <w:rPr>
          <w:bCs/>
          <w:kern w:val="36"/>
        </w:rPr>
        <w:t>с</w:t>
      </w:r>
      <w:r w:rsidRPr="00F4482F">
        <w:rPr>
          <w:bCs/>
          <w:kern w:val="36"/>
        </w:rPr>
        <w:t xml:space="preserve">ли и пройти полный цикл проекта вне зависимости от того, какую именно задачу в цикле научно-исследовательских или инженерно-конструкторских работ решает проект: Проблемная ситуация, выделение проблемы </w:t>
      </w:r>
      <m:oMath>
        <m:r>
          <w:rPr>
            <w:rFonts w:ascii="Cambria Math" w:hAnsi="Cambria Math"/>
            <w:kern w:val="36"/>
          </w:rPr>
          <m:t>→</m:t>
        </m:r>
      </m:oMath>
      <w:r w:rsidRPr="00F4482F">
        <w:rPr>
          <w:bCs/>
          <w:kern w:val="36"/>
        </w:rPr>
        <w:t xml:space="preserve"> Цель, задача, гипотеза, замысел </w:t>
      </w:r>
      <m:oMath>
        <m:r>
          <w:rPr>
            <w:rFonts w:ascii="Cambria Math" w:hAnsi="Cambria Math"/>
            <w:kern w:val="36"/>
          </w:rPr>
          <m:t xml:space="preserve">→ </m:t>
        </m:r>
      </m:oMath>
      <w:r w:rsidRPr="00F4482F">
        <w:rPr>
          <w:bCs/>
          <w:kern w:val="36"/>
        </w:rPr>
        <w:t xml:space="preserve">Планирование </w:t>
      </w:r>
      <m:oMath>
        <m:r>
          <w:rPr>
            <w:rFonts w:ascii="Cambria Math" w:hAnsi="Cambria Math"/>
            <w:kern w:val="36"/>
          </w:rPr>
          <m:t xml:space="preserve">→Реализация, получение продукта → </m:t>
        </m:r>
      </m:oMath>
      <w:r w:rsidRPr="00F4482F">
        <w:rPr>
          <w:bCs/>
          <w:kern w:val="36"/>
        </w:rPr>
        <w:t xml:space="preserve">Оформление результатов и их представление </w:t>
      </w:r>
      <m:oMath>
        <m:r>
          <w:rPr>
            <w:rFonts w:ascii="Cambria Math" w:hAnsi="Cambria Math"/>
            <w:kern w:val="36"/>
          </w:rPr>
          <m:t xml:space="preserve">→ </m:t>
        </m:r>
      </m:oMath>
      <w:r w:rsidRPr="00F4482F">
        <w:rPr>
          <w:bCs/>
          <w:kern w:val="36"/>
        </w:rPr>
        <w:t>Выд</w:t>
      </w:r>
      <w:proofErr w:type="spellStart"/>
      <w:r w:rsidRPr="00F4482F">
        <w:rPr>
          <w:bCs/>
          <w:kern w:val="36"/>
        </w:rPr>
        <w:t>е</w:t>
      </w:r>
      <w:r w:rsidRPr="00F4482F">
        <w:rPr>
          <w:bCs/>
          <w:kern w:val="36"/>
        </w:rPr>
        <w:t>ление</w:t>
      </w:r>
      <w:proofErr w:type="spellEnd"/>
      <w:r w:rsidRPr="00F4482F">
        <w:rPr>
          <w:bCs/>
          <w:kern w:val="36"/>
        </w:rPr>
        <w:t xml:space="preserve"> и осмысление образовательных результатов. </w:t>
      </w:r>
    </w:p>
    <w:p w:rsidR="00D45128" w:rsidRPr="00F4482F" w:rsidRDefault="00D45128" w:rsidP="00D45128">
      <w:pPr>
        <w:ind w:firstLine="708"/>
        <w:jc w:val="both"/>
        <w:rPr>
          <w:bCs/>
          <w:kern w:val="36"/>
        </w:rPr>
      </w:pPr>
      <w:r w:rsidRPr="00F4482F">
        <w:rPr>
          <w:bCs/>
          <w:kern w:val="36"/>
        </w:rPr>
        <w:t>В работе необходимо четко представить в отпечатанном виде на листах формата А</w:t>
      </w:r>
      <w:proofErr w:type="gramStart"/>
      <w:r w:rsidRPr="00F4482F">
        <w:rPr>
          <w:bCs/>
          <w:kern w:val="36"/>
        </w:rPr>
        <w:t>4</w:t>
      </w:r>
      <w:proofErr w:type="gramEnd"/>
      <w:r w:rsidRPr="00F4482F">
        <w:rPr>
          <w:bCs/>
          <w:kern w:val="36"/>
        </w:rPr>
        <w:t>: вв</w:t>
      </w:r>
      <w:r w:rsidRPr="00F4482F">
        <w:rPr>
          <w:bCs/>
          <w:kern w:val="36"/>
        </w:rPr>
        <w:t>е</w:t>
      </w:r>
      <w:r w:rsidRPr="00F4482F">
        <w:rPr>
          <w:bCs/>
          <w:kern w:val="36"/>
        </w:rPr>
        <w:t>дение, теоретическое обоснование, цели и задачи исследования, методы исследования, научные, практические и инновационные результаты работы, выводы и рекомендации, список использ</w:t>
      </w:r>
      <w:r w:rsidRPr="00F4482F">
        <w:rPr>
          <w:bCs/>
          <w:kern w:val="36"/>
        </w:rPr>
        <w:t>о</w:t>
      </w:r>
      <w:r w:rsidRPr="00F4482F">
        <w:rPr>
          <w:bCs/>
          <w:kern w:val="36"/>
        </w:rPr>
        <w:t>ванной литературы. В случае если результаты работы нашли практическое применение, необх</w:t>
      </w:r>
      <w:r w:rsidRPr="00F4482F">
        <w:rPr>
          <w:bCs/>
          <w:kern w:val="36"/>
        </w:rPr>
        <w:t>о</w:t>
      </w:r>
      <w:r w:rsidRPr="00F4482F">
        <w:rPr>
          <w:bCs/>
          <w:kern w:val="36"/>
        </w:rPr>
        <w:t xml:space="preserve">димо приложить подтверждающие документы (материалы). </w:t>
      </w:r>
    </w:p>
    <w:p w:rsidR="00F118EE" w:rsidRPr="00F4482F" w:rsidRDefault="00D45128" w:rsidP="00D45128">
      <w:pPr>
        <w:ind w:firstLine="708"/>
        <w:jc w:val="both"/>
        <w:rPr>
          <w:bCs/>
          <w:kern w:val="36"/>
        </w:rPr>
      </w:pPr>
      <w:r w:rsidRPr="00F4482F">
        <w:rPr>
          <w:bCs/>
          <w:kern w:val="36"/>
        </w:rPr>
        <w:t>Рекомендуется представление макетов и экспонатов. Прилагаемый к работе иллюстрати</w:t>
      </w:r>
      <w:r w:rsidRPr="00F4482F">
        <w:rPr>
          <w:bCs/>
          <w:kern w:val="36"/>
        </w:rPr>
        <w:t>в</w:t>
      </w:r>
      <w:r w:rsidRPr="00F4482F">
        <w:rPr>
          <w:bCs/>
          <w:kern w:val="36"/>
        </w:rPr>
        <w:t>ный материал должен быть представлен на листах формата А</w:t>
      </w:r>
      <w:proofErr w:type="gramStart"/>
      <w:r w:rsidRPr="00F4482F">
        <w:rPr>
          <w:bCs/>
          <w:kern w:val="36"/>
        </w:rPr>
        <w:t>4</w:t>
      </w:r>
      <w:proofErr w:type="gramEnd"/>
      <w:r w:rsidRPr="00F4482F">
        <w:rPr>
          <w:bCs/>
          <w:kern w:val="36"/>
        </w:rPr>
        <w:t xml:space="preserve">. </w:t>
      </w:r>
      <w:r w:rsidRPr="00F4482F">
        <w:t>Работа предоставляется в пласт</w:t>
      </w:r>
      <w:r w:rsidRPr="00F4482F">
        <w:t>и</w:t>
      </w:r>
      <w:r w:rsidRPr="00F4482F">
        <w:t>ковых скоросшивателях с файлами (с мягкой прозрачной обложкой) на бумажном носителе (в одном экземпляре) и электронном носителе (</w:t>
      </w:r>
      <w:r w:rsidRPr="00F4482F">
        <w:rPr>
          <w:lang w:val="en-US"/>
        </w:rPr>
        <w:t>CD</w:t>
      </w:r>
      <w:r w:rsidRPr="00F4482F">
        <w:t>-диск). Р</w:t>
      </w:r>
      <w:r w:rsidRPr="00F4482F">
        <w:rPr>
          <w:bCs/>
          <w:kern w:val="36"/>
        </w:rPr>
        <w:t>абота должна быть выполнена на ру</w:t>
      </w:r>
      <w:r w:rsidRPr="00F4482F">
        <w:rPr>
          <w:bCs/>
          <w:kern w:val="36"/>
        </w:rPr>
        <w:t>с</w:t>
      </w:r>
      <w:r w:rsidRPr="00F4482F">
        <w:rPr>
          <w:bCs/>
          <w:kern w:val="36"/>
        </w:rPr>
        <w:t xml:space="preserve">ском языке. </w:t>
      </w:r>
    </w:p>
    <w:p w:rsidR="00D45128" w:rsidRPr="00F4482F" w:rsidRDefault="00D45128" w:rsidP="00D45128">
      <w:pPr>
        <w:ind w:firstLine="708"/>
        <w:jc w:val="both"/>
        <w:rPr>
          <w:color w:val="000000"/>
          <w:lang w:bidi="ru-RU"/>
        </w:rPr>
      </w:pPr>
      <w:r w:rsidRPr="00F4482F">
        <w:rPr>
          <w:color w:val="000000"/>
          <w:lang w:bidi="ru-RU"/>
        </w:rPr>
        <w:t>В случае представления работ с нарушением требований Конкурса Экспертный совет имеет право отклонить эти работы. Присланные для участия в Конкурсе работы не возвращаю</w:t>
      </w:r>
      <w:r w:rsidRPr="00F4482F">
        <w:rPr>
          <w:color w:val="000000"/>
          <w:lang w:bidi="ru-RU"/>
        </w:rPr>
        <w:t>т</w:t>
      </w:r>
      <w:r w:rsidRPr="00F4482F">
        <w:rPr>
          <w:color w:val="000000"/>
          <w:lang w:bidi="ru-RU"/>
        </w:rPr>
        <w:t>ся.</w:t>
      </w:r>
    </w:p>
    <w:p w:rsidR="00D45128" w:rsidRPr="00F4482F" w:rsidRDefault="00D45128" w:rsidP="00D45128">
      <w:pPr>
        <w:spacing w:before="100" w:beforeAutospacing="1"/>
        <w:jc w:val="center"/>
        <w:outlineLvl w:val="0"/>
        <w:rPr>
          <w:b/>
          <w:bCs/>
          <w:kern w:val="36"/>
        </w:rPr>
      </w:pPr>
      <w:r w:rsidRPr="00F4482F">
        <w:rPr>
          <w:b/>
          <w:bCs/>
          <w:kern w:val="36"/>
        </w:rPr>
        <w:t>Правила оформления работ</w:t>
      </w:r>
    </w:p>
    <w:p w:rsidR="00D45128" w:rsidRPr="00F4482F" w:rsidRDefault="00D45128" w:rsidP="00D45128">
      <w:pPr>
        <w:rPr>
          <w:b/>
          <w:bCs/>
          <w:iCs/>
        </w:rPr>
      </w:pPr>
      <w:r w:rsidRPr="00F4482F">
        <w:rPr>
          <w:b/>
          <w:bCs/>
          <w:iCs/>
        </w:rPr>
        <w:tab/>
      </w:r>
    </w:p>
    <w:p w:rsidR="00D45128" w:rsidRPr="00F4482F" w:rsidRDefault="00D45128" w:rsidP="00D45128">
      <w:pPr>
        <w:rPr>
          <w:b/>
          <w:bCs/>
          <w:iCs/>
        </w:rPr>
      </w:pPr>
      <w:r w:rsidRPr="00F4482F">
        <w:rPr>
          <w:b/>
          <w:bCs/>
          <w:iCs/>
        </w:rPr>
        <w:tab/>
        <w:t>Общие требования</w:t>
      </w:r>
    </w:p>
    <w:p w:rsidR="00D45128" w:rsidRPr="00F4482F" w:rsidRDefault="00D45128" w:rsidP="00D45128">
      <w:pPr>
        <w:ind w:firstLine="708"/>
        <w:jc w:val="both"/>
      </w:pPr>
      <w:r w:rsidRPr="00F4482F">
        <w:t>В состав печатного варианта работы входят следующие части: аннотация, научная статья (описание работы). Эти части работы выполняются на отдельных листах и между собой не скрепляются. Каждый экземпляр работы должен быть размещен в отдельной папке, не допуск</w:t>
      </w:r>
      <w:r w:rsidRPr="00F4482F">
        <w:t>а</w:t>
      </w:r>
      <w:r w:rsidRPr="00F4482F">
        <w:t xml:space="preserve">ющей самопроизвольного выпадения материалов. </w:t>
      </w:r>
    </w:p>
    <w:p w:rsidR="00D45128" w:rsidRPr="00F4482F" w:rsidRDefault="00D45128" w:rsidP="00D45128">
      <w:pPr>
        <w:ind w:firstLine="708"/>
        <w:jc w:val="both"/>
      </w:pPr>
    </w:p>
    <w:p w:rsidR="00D45128" w:rsidRPr="00F4482F" w:rsidRDefault="00D45128" w:rsidP="00D45128">
      <w:pPr>
        <w:rPr>
          <w:b/>
          <w:bCs/>
          <w:iCs/>
        </w:rPr>
      </w:pPr>
      <w:r w:rsidRPr="00F4482F">
        <w:rPr>
          <w:b/>
          <w:bCs/>
          <w:iCs/>
        </w:rPr>
        <w:tab/>
        <w:t>Требования к тексту</w:t>
      </w:r>
    </w:p>
    <w:p w:rsidR="00D45128" w:rsidRPr="00F4482F" w:rsidRDefault="00D45128" w:rsidP="00D45128">
      <w:pPr>
        <w:ind w:firstLine="708"/>
        <w:jc w:val="both"/>
      </w:pPr>
      <w:r w:rsidRPr="00F4482F">
        <w:t xml:space="preserve">Работа выполняется на </w:t>
      </w:r>
      <w:r w:rsidRPr="00F4482F">
        <w:rPr>
          <w:u w:val="single"/>
        </w:rPr>
        <w:t>стандартных страницах</w:t>
      </w:r>
      <w:r w:rsidRPr="00F4482F">
        <w:t xml:space="preserve"> белой бумаги формата А</w:t>
      </w:r>
      <w:proofErr w:type="gramStart"/>
      <w:r w:rsidRPr="00F4482F">
        <w:t>4</w:t>
      </w:r>
      <w:proofErr w:type="gramEnd"/>
      <w:r w:rsidRPr="00F4482F">
        <w:t xml:space="preserve"> (размеры: гор</w:t>
      </w:r>
      <w:r w:rsidRPr="00F4482F">
        <w:t>и</w:t>
      </w:r>
      <w:r w:rsidRPr="00F4482F">
        <w:t>зонталь – 210 мм, вертикаль – 297 мм). Текст печатается ярким шрифтом (размер шрифта - 12 кегель) через полуторный интервал между строками на одной стороне листа. Весь машинопи</w:t>
      </w:r>
      <w:r w:rsidRPr="00F4482F">
        <w:t>с</w:t>
      </w:r>
      <w:r w:rsidRPr="00F4482F">
        <w:t>ный, рукописный и чертежный материал должен быть хорошо читаемым.</w:t>
      </w:r>
    </w:p>
    <w:p w:rsidR="00910DDC" w:rsidRPr="00F4482F" w:rsidRDefault="00D45128" w:rsidP="00D45128">
      <w:pPr>
        <w:jc w:val="both"/>
        <w:rPr>
          <w:b/>
          <w:bCs/>
          <w:iCs/>
        </w:rPr>
      </w:pPr>
      <w:r w:rsidRPr="00F4482F">
        <w:rPr>
          <w:b/>
          <w:bCs/>
          <w:iCs/>
        </w:rPr>
        <w:tab/>
      </w:r>
    </w:p>
    <w:p w:rsidR="00D45128" w:rsidRPr="00F4482F" w:rsidRDefault="00D45128" w:rsidP="00910DDC">
      <w:pPr>
        <w:ind w:firstLine="709"/>
        <w:jc w:val="both"/>
        <w:rPr>
          <w:b/>
          <w:bCs/>
          <w:iCs/>
        </w:rPr>
      </w:pPr>
      <w:r w:rsidRPr="00F4482F">
        <w:rPr>
          <w:b/>
          <w:bCs/>
          <w:iCs/>
        </w:rPr>
        <w:t>Заголовок</w:t>
      </w:r>
    </w:p>
    <w:p w:rsidR="00D45128" w:rsidRPr="00F4482F" w:rsidRDefault="00D45128" w:rsidP="00D45128">
      <w:pPr>
        <w:ind w:firstLine="708"/>
        <w:jc w:val="both"/>
      </w:pPr>
      <w:r w:rsidRPr="00F4482F">
        <w:t>Все части работы: аннотация, план исследований, научная статья имеют стандартный з</w:t>
      </w:r>
      <w:r w:rsidRPr="00F4482F">
        <w:t>а</w:t>
      </w:r>
      <w:r w:rsidRPr="00F4482F">
        <w:t xml:space="preserve">головок. На первой странице каждой части сначала печатается научное направление, название работы, затем посередине фамилия автора, ниже указывается страна, область либо республика, город (поселок), учебное заведение, номер школы, класс. </w:t>
      </w:r>
      <w:r w:rsidRPr="00F4482F">
        <w:rPr>
          <w:bCs/>
        </w:rPr>
        <w:t>В названии работы сокращения не д</w:t>
      </w:r>
      <w:r w:rsidRPr="00F4482F">
        <w:rPr>
          <w:bCs/>
        </w:rPr>
        <w:t>о</w:t>
      </w:r>
      <w:r w:rsidRPr="00F4482F">
        <w:rPr>
          <w:bCs/>
        </w:rPr>
        <w:t>пускаются</w:t>
      </w:r>
      <w:r w:rsidRPr="00F4482F">
        <w:t>.</w:t>
      </w:r>
    </w:p>
    <w:p w:rsidR="00D45128" w:rsidRPr="00F4482F" w:rsidRDefault="00D45128" w:rsidP="00D45128">
      <w:pPr>
        <w:spacing w:before="100" w:beforeAutospacing="1"/>
        <w:jc w:val="both"/>
        <w:rPr>
          <w:b/>
          <w:bCs/>
          <w:iCs/>
        </w:rPr>
      </w:pPr>
      <w:r w:rsidRPr="00F4482F">
        <w:rPr>
          <w:b/>
          <w:bCs/>
          <w:iCs/>
        </w:rPr>
        <w:lastRenderedPageBreak/>
        <w:tab/>
        <w:t>Состав работы</w:t>
      </w:r>
    </w:p>
    <w:p w:rsidR="00F118EE" w:rsidRPr="00F4482F" w:rsidRDefault="00D45128" w:rsidP="00D45128">
      <w:pPr>
        <w:ind w:firstLine="708"/>
        <w:jc w:val="both"/>
      </w:pPr>
      <w:r w:rsidRPr="00F4482F">
        <w:rPr>
          <w:b/>
          <w:u w:val="single"/>
        </w:rPr>
        <w:t>Аннотация</w:t>
      </w:r>
      <w:r w:rsidRPr="00F4482F">
        <w:rPr>
          <w:b/>
        </w:rPr>
        <w:t xml:space="preserve"> </w:t>
      </w:r>
      <w:r w:rsidRPr="00F4482F">
        <w:t>объемом от 20 строк до 1 стандартной страницы (60 знаков в строке с учетом пробелов) должна содержать наиболее важные сведения о работе; в частности, включать след</w:t>
      </w:r>
      <w:r w:rsidRPr="00F4482F">
        <w:t>у</w:t>
      </w:r>
      <w:r w:rsidRPr="00F4482F">
        <w:t>ющую информацию: цель работы; методы и приемы, которые использовались в работе; получе</w:t>
      </w:r>
      <w:r w:rsidRPr="00F4482F">
        <w:t>н</w:t>
      </w:r>
      <w:r w:rsidRPr="00F4482F">
        <w:t xml:space="preserve">ные данные; выводы. </w:t>
      </w:r>
    </w:p>
    <w:p w:rsidR="00D45128" w:rsidRPr="00F4482F" w:rsidRDefault="00D45128" w:rsidP="00D45128">
      <w:pPr>
        <w:ind w:firstLine="708"/>
        <w:jc w:val="both"/>
      </w:pPr>
      <w:r w:rsidRPr="00F4482F">
        <w:t>Аннотация не должна включать благодарностей и описания работы, выполненной руков</w:t>
      </w:r>
      <w:r w:rsidRPr="00F4482F">
        <w:t>о</w:t>
      </w:r>
      <w:r w:rsidRPr="00F4482F">
        <w:t>дителем. Аннотация печатается на одной стандартной странице в порядке: стандартный загол</w:t>
      </w:r>
      <w:r w:rsidRPr="00F4482F">
        <w:t>о</w:t>
      </w:r>
      <w:r w:rsidRPr="00F4482F">
        <w:t xml:space="preserve">вок, затем посередине слово «Аннотация», ниже текст аннотации. </w:t>
      </w:r>
    </w:p>
    <w:p w:rsidR="00D45128" w:rsidRPr="00F4482F" w:rsidRDefault="00D45128" w:rsidP="00D45128">
      <w:pPr>
        <w:ind w:firstLine="708"/>
        <w:jc w:val="both"/>
      </w:pPr>
      <w:r w:rsidRPr="00F4482F">
        <w:rPr>
          <w:b/>
          <w:u w:val="single"/>
        </w:rPr>
        <w:t>План исследований</w:t>
      </w:r>
      <w:r w:rsidRPr="00F4482F">
        <w:t xml:space="preserve"> должен содержать следующие разделы: проблема или вопрос, по</w:t>
      </w:r>
      <w:r w:rsidRPr="00F4482F">
        <w:t>д</w:t>
      </w:r>
      <w:r w:rsidRPr="00F4482F">
        <w:t>лежащий исследованию, гипотеза; подробное описание метода или плана исследования; библи</w:t>
      </w:r>
      <w:r w:rsidRPr="00F4482F">
        <w:t>о</w:t>
      </w:r>
      <w:r w:rsidRPr="00F4482F">
        <w:t xml:space="preserve">графия </w:t>
      </w:r>
      <w:r w:rsidRPr="00F4482F">
        <w:rPr>
          <w:iCs/>
        </w:rPr>
        <w:t>(не менее трех основных работ, относящихся к предмету исследования)</w:t>
      </w:r>
      <w:r w:rsidRPr="00F4482F">
        <w:t>. План исследов</w:t>
      </w:r>
      <w:r w:rsidRPr="00F4482F">
        <w:t>а</w:t>
      </w:r>
      <w:r w:rsidRPr="00F4482F">
        <w:t>ний объемом не более четырех стандартных страниц печатается в порядке: стандартный загол</w:t>
      </w:r>
      <w:r w:rsidRPr="00F4482F">
        <w:t>о</w:t>
      </w:r>
      <w:r w:rsidRPr="00F4482F">
        <w:t xml:space="preserve">вок, затем посередине слова «План исследований», ниже текст. Листы плана исследований должны быть сшиты в левом верхнем углу </w:t>
      </w:r>
      <w:proofErr w:type="spellStart"/>
      <w:r w:rsidRPr="00F4482F">
        <w:t>степлером</w:t>
      </w:r>
      <w:proofErr w:type="spellEnd"/>
      <w:r w:rsidRPr="00F4482F">
        <w:t xml:space="preserve"> </w:t>
      </w:r>
      <w:r w:rsidRPr="00F4482F">
        <w:rPr>
          <w:iCs/>
        </w:rPr>
        <w:t>(одной скобой)</w:t>
      </w:r>
      <w:r w:rsidRPr="00F4482F">
        <w:t>.</w:t>
      </w:r>
    </w:p>
    <w:p w:rsidR="00D45128" w:rsidRPr="00F4482F" w:rsidRDefault="00D45128" w:rsidP="00D45128">
      <w:pPr>
        <w:ind w:firstLine="708"/>
        <w:jc w:val="both"/>
      </w:pPr>
      <w:r w:rsidRPr="00F4482F">
        <w:rPr>
          <w:b/>
          <w:u w:val="single"/>
        </w:rPr>
        <w:t>Научная статья</w:t>
      </w:r>
      <w:r w:rsidRPr="00F4482F">
        <w:rPr>
          <w:b/>
        </w:rPr>
        <w:t xml:space="preserve"> (описание работы).</w:t>
      </w:r>
      <w:r w:rsidRPr="00F4482F">
        <w:t xml:space="preserve"> </w:t>
      </w:r>
      <w:proofErr w:type="gramStart"/>
      <w:r w:rsidRPr="00F4482F">
        <w:t xml:space="preserve">Статья в сопровождении иллюстраций </w:t>
      </w:r>
      <w:r w:rsidRPr="00F4482F">
        <w:rPr>
          <w:iCs/>
        </w:rPr>
        <w:t>(чертежи, графики, таблицы, фотографии)</w:t>
      </w:r>
      <w:r w:rsidRPr="00F4482F">
        <w:t xml:space="preserve"> представляет собой описание исследовательской </w:t>
      </w:r>
      <w:r w:rsidRPr="00F4482F">
        <w:rPr>
          <w:iCs/>
        </w:rPr>
        <w:t>(творческой)</w:t>
      </w:r>
      <w:r w:rsidRPr="00F4482F">
        <w:t xml:space="preserve"> работы.</w:t>
      </w:r>
      <w:proofErr w:type="gramEnd"/>
      <w:r w:rsidRPr="00F4482F">
        <w:t xml:space="preserve"> Все сокращения в тексте должны быть расшифрованы. Объем текста статьи, включая формулы и список литературы, не должен превышать 10 стандартных страниц. Для иллюстраций может быть отведено дополнительно не более 10 стандартных страниц. Иллюстрации выполн</w:t>
      </w:r>
      <w:r w:rsidRPr="00F4482F">
        <w:t>я</w:t>
      </w:r>
      <w:r w:rsidRPr="00F4482F">
        <w:t>ются на отдельных страницах, которые размещаются после ссылок в основном тексте. Не допу</w:t>
      </w:r>
      <w:r w:rsidRPr="00F4482F">
        <w:t>с</w:t>
      </w:r>
      <w:r w:rsidRPr="00F4482F">
        <w:t xml:space="preserve">кается увеличение формата страниц, склейка страниц иллюстраций буклетом и т.п. Нумерация страниц производится в правом </w:t>
      </w:r>
      <w:r w:rsidR="00F118EE" w:rsidRPr="00F4482F">
        <w:t>ниж</w:t>
      </w:r>
      <w:r w:rsidRPr="00F4482F">
        <w:t>нем углу.</w:t>
      </w:r>
    </w:p>
    <w:p w:rsidR="00D45128" w:rsidRPr="00F4482F" w:rsidRDefault="00D45128" w:rsidP="00D45128">
      <w:pPr>
        <w:ind w:firstLine="708"/>
        <w:jc w:val="both"/>
      </w:pPr>
      <w:r w:rsidRPr="00F4482F">
        <w:t>Основной текст доклада нумеруется арабскими цифрами, страницы иллюстраций – ри</w:t>
      </w:r>
      <w:r w:rsidRPr="00F4482F">
        <w:t>м</w:t>
      </w:r>
      <w:r w:rsidRPr="00F4482F">
        <w:t xml:space="preserve">скими цифрами. Напечатанная статья и иллюстрации скрепляются вместе с титульным листом. </w:t>
      </w:r>
    </w:p>
    <w:p w:rsidR="00D45128" w:rsidRPr="00F4482F" w:rsidRDefault="00D45128" w:rsidP="00D45128">
      <w:pPr>
        <w:ind w:firstLine="708"/>
        <w:jc w:val="both"/>
      </w:pPr>
      <w:proofErr w:type="gramStart"/>
      <w:r w:rsidRPr="00F4482F">
        <w:rPr>
          <w:b/>
          <w:u w:val="single"/>
        </w:rPr>
        <w:t>Титульный лист</w:t>
      </w:r>
      <w:r w:rsidRPr="00F4482F">
        <w:t xml:space="preserve"> содержит следующие атрибуты: название, направление, название раб</w:t>
      </w:r>
      <w:r w:rsidRPr="00F4482F">
        <w:t>о</w:t>
      </w:r>
      <w:r w:rsidRPr="00F4482F">
        <w:t xml:space="preserve">ты, страны и населенного пункта; сведения об авторе </w:t>
      </w:r>
      <w:r w:rsidRPr="00F4482F">
        <w:rPr>
          <w:iCs/>
        </w:rPr>
        <w:t>(фамилия, имя, отчество, учебное завед</w:t>
      </w:r>
      <w:r w:rsidRPr="00F4482F">
        <w:rPr>
          <w:iCs/>
        </w:rPr>
        <w:t>е</w:t>
      </w:r>
      <w:r w:rsidRPr="00F4482F">
        <w:rPr>
          <w:iCs/>
        </w:rPr>
        <w:t>ние, класс/курс)</w:t>
      </w:r>
      <w:r w:rsidRPr="00F4482F">
        <w:t xml:space="preserve"> и научных руководителях </w:t>
      </w:r>
      <w:r w:rsidRPr="00F4482F">
        <w:rPr>
          <w:iCs/>
        </w:rPr>
        <w:t>(фамилия, имя, отчество, ученая степень, должность, место работы)</w:t>
      </w:r>
      <w:r w:rsidRPr="00F4482F">
        <w:t xml:space="preserve">. </w:t>
      </w:r>
      <w:proofErr w:type="gramEnd"/>
    </w:p>
    <w:p w:rsidR="00D45128" w:rsidRPr="00F4482F" w:rsidRDefault="00D45128" w:rsidP="00D45128">
      <w:pPr>
        <w:ind w:firstLine="708"/>
        <w:jc w:val="both"/>
        <w:rPr>
          <w:b/>
          <w:bCs/>
          <w:iCs/>
        </w:rPr>
      </w:pPr>
      <w:r w:rsidRPr="00F4482F">
        <w:t>На первой странице статьи сначала печатается стандартный заголовок, далее следует те</w:t>
      </w:r>
      <w:proofErr w:type="gramStart"/>
      <w:r w:rsidRPr="00F4482F">
        <w:t>кст ст</w:t>
      </w:r>
      <w:proofErr w:type="gramEnd"/>
      <w:r w:rsidRPr="00F4482F">
        <w:t xml:space="preserve">атьи, список литературы в порядке упоминания в тексте. Сокращения в названии статьи не допускаются. </w:t>
      </w:r>
    </w:p>
    <w:p w:rsidR="00D45128" w:rsidRPr="00F4482F" w:rsidRDefault="00D45128" w:rsidP="00D45128">
      <w:pPr>
        <w:ind w:firstLine="720"/>
        <w:jc w:val="both"/>
        <w:rPr>
          <w:bCs/>
          <w:iCs/>
        </w:rPr>
      </w:pPr>
      <w:r w:rsidRPr="00F4482F">
        <w:rPr>
          <w:bCs/>
          <w:iCs/>
        </w:rPr>
        <w:t>Если при выполнении работы были созданы компьютерные программы, то к работе пр</w:t>
      </w:r>
      <w:r w:rsidRPr="00F4482F">
        <w:rPr>
          <w:bCs/>
          <w:iCs/>
        </w:rPr>
        <w:t>и</w:t>
      </w:r>
      <w:r w:rsidRPr="00F4482F">
        <w:rPr>
          <w:bCs/>
          <w:iCs/>
        </w:rPr>
        <w:t xml:space="preserve">лагается программный модуль для РС совместимых компьютеров на </w:t>
      </w:r>
      <w:r w:rsidRPr="00F4482F">
        <w:rPr>
          <w:bCs/>
          <w:iCs/>
          <w:lang w:val="en-US"/>
        </w:rPr>
        <w:t>CD</w:t>
      </w:r>
      <w:r w:rsidRPr="00F4482F">
        <w:rPr>
          <w:bCs/>
          <w:iCs/>
        </w:rPr>
        <w:t>-диске и описание с</w:t>
      </w:r>
      <w:r w:rsidRPr="00F4482F">
        <w:rPr>
          <w:bCs/>
          <w:iCs/>
        </w:rPr>
        <w:t>о</w:t>
      </w:r>
      <w:r w:rsidRPr="00F4482F">
        <w:rPr>
          <w:bCs/>
          <w:iCs/>
        </w:rPr>
        <w:t>держания носителя.</w:t>
      </w:r>
    </w:p>
    <w:p w:rsidR="00D45128" w:rsidRDefault="00D45128" w:rsidP="00D45128">
      <w:pPr>
        <w:jc w:val="both"/>
        <w:rPr>
          <w:sz w:val="26"/>
          <w:szCs w:val="26"/>
        </w:rPr>
      </w:pPr>
    </w:p>
    <w:p w:rsidR="00D45128" w:rsidRDefault="00D45128" w:rsidP="00D45128">
      <w:pPr>
        <w:jc w:val="both"/>
        <w:rPr>
          <w:sz w:val="26"/>
          <w:szCs w:val="26"/>
        </w:rPr>
      </w:pPr>
    </w:p>
    <w:p w:rsidR="00D45128" w:rsidRDefault="00D45128" w:rsidP="00D45128">
      <w:pPr>
        <w:jc w:val="both"/>
        <w:rPr>
          <w:sz w:val="26"/>
          <w:szCs w:val="26"/>
        </w:rPr>
      </w:pPr>
    </w:p>
    <w:p w:rsidR="00D45128" w:rsidRDefault="00D45128" w:rsidP="00D45128">
      <w:pPr>
        <w:jc w:val="both"/>
        <w:rPr>
          <w:sz w:val="26"/>
          <w:szCs w:val="26"/>
        </w:rPr>
      </w:pPr>
    </w:p>
    <w:p w:rsidR="00D45128" w:rsidRDefault="00D45128" w:rsidP="00D45128">
      <w:pPr>
        <w:jc w:val="both"/>
        <w:rPr>
          <w:sz w:val="26"/>
          <w:szCs w:val="26"/>
        </w:rPr>
      </w:pPr>
    </w:p>
    <w:p w:rsidR="00D45128" w:rsidRDefault="00D45128" w:rsidP="00D45128">
      <w:pPr>
        <w:jc w:val="both"/>
        <w:rPr>
          <w:sz w:val="26"/>
          <w:szCs w:val="26"/>
        </w:rPr>
      </w:pPr>
    </w:p>
    <w:p w:rsidR="00AB3828" w:rsidRDefault="00AB3828" w:rsidP="007F7643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:rsidR="007C18F6" w:rsidRDefault="007C18F6" w:rsidP="007F7643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:rsidR="007C18F6" w:rsidRDefault="007C18F6" w:rsidP="007F7643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:rsidR="007C18F6" w:rsidRDefault="007C18F6" w:rsidP="007F7643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:rsidR="007C18F6" w:rsidRDefault="007C18F6" w:rsidP="007F7643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:rsidR="007C18F6" w:rsidRDefault="007C18F6" w:rsidP="007F7643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:rsidR="007C18F6" w:rsidRDefault="007C18F6" w:rsidP="007F7643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:rsidR="007C18F6" w:rsidRDefault="007C18F6" w:rsidP="007F7643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:rsidR="007C18F6" w:rsidRDefault="007C18F6" w:rsidP="007F7643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:rsidR="00220FB9" w:rsidRPr="00FD5403" w:rsidRDefault="00220FB9" w:rsidP="00220FB9">
      <w:pPr>
        <w:ind w:firstLine="360"/>
        <w:jc w:val="right"/>
      </w:pPr>
      <w:r w:rsidRPr="00FD5403">
        <w:lastRenderedPageBreak/>
        <w:t xml:space="preserve">Приложение № </w:t>
      </w:r>
      <w:r>
        <w:t>6</w:t>
      </w:r>
    </w:p>
    <w:p w:rsidR="003C054A" w:rsidRPr="00FD5403" w:rsidRDefault="003C054A" w:rsidP="003C054A">
      <w:pPr>
        <w:jc w:val="right"/>
      </w:pPr>
      <w:r w:rsidRPr="00FD5403">
        <w:t xml:space="preserve">к Положению о проведении </w:t>
      </w:r>
      <w:r>
        <w:t xml:space="preserve">регионального этапа </w:t>
      </w:r>
    </w:p>
    <w:p w:rsidR="003C054A" w:rsidRDefault="003C054A" w:rsidP="003C054A">
      <w:pPr>
        <w:jc w:val="right"/>
      </w:pPr>
      <w:r w:rsidRPr="00FD5403">
        <w:t>Всероссийско</w:t>
      </w:r>
      <w:r>
        <w:t>го</w:t>
      </w:r>
      <w:r w:rsidRPr="00FD5403">
        <w:t xml:space="preserve"> конкурс</w:t>
      </w:r>
      <w:r>
        <w:t>а</w:t>
      </w:r>
      <w:r w:rsidRPr="00FD5403">
        <w:t xml:space="preserve"> проектных работ</w:t>
      </w:r>
      <w:r>
        <w:t xml:space="preserve"> школьников</w:t>
      </w:r>
    </w:p>
    <w:p w:rsidR="00220FB9" w:rsidRDefault="00220FB9" w:rsidP="00220FB9">
      <w:pPr>
        <w:spacing w:after="160" w:line="259" w:lineRule="auto"/>
        <w:jc w:val="center"/>
        <w:rPr>
          <w:rFonts w:eastAsia="Calibri"/>
          <w:b/>
          <w:i/>
          <w:lang w:eastAsia="en-US"/>
        </w:rPr>
      </w:pPr>
    </w:p>
    <w:p w:rsidR="00220FB9" w:rsidRDefault="00220FB9" w:rsidP="00F123E6">
      <w:pPr>
        <w:spacing w:line="259" w:lineRule="auto"/>
        <w:jc w:val="center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Критериальное</w:t>
      </w:r>
      <w:proofErr w:type="spellEnd"/>
      <w:r>
        <w:rPr>
          <w:rFonts w:eastAsia="Calibri"/>
          <w:b/>
          <w:lang w:eastAsia="en-US"/>
        </w:rPr>
        <w:t xml:space="preserve"> оценивание проектн</w:t>
      </w:r>
      <w:r w:rsidR="00F123E6">
        <w:rPr>
          <w:rFonts w:eastAsia="Calibri"/>
          <w:b/>
          <w:lang w:eastAsia="en-US"/>
        </w:rPr>
        <w:t>ых работ</w:t>
      </w:r>
    </w:p>
    <w:p w:rsidR="00F123E6" w:rsidRPr="00350DA8" w:rsidRDefault="00F123E6" w:rsidP="00F123E6">
      <w:pPr>
        <w:spacing w:line="259" w:lineRule="auto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371"/>
        <w:gridCol w:w="46"/>
        <w:gridCol w:w="8141"/>
      </w:tblGrid>
      <w:tr w:rsidR="00220FB9" w:rsidRPr="00350DA8" w:rsidTr="00220FB9">
        <w:tc>
          <w:tcPr>
            <w:tcW w:w="9558" w:type="dxa"/>
            <w:gridSpan w:val="3"/>
          </w:tcPr>
          <w:p w:rsidR="00F123E6" w:rsidRDefault="00220FB9" w:rsidP="00220FB9">
            <w:pPr>
              <w:spacing w:line="259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350DA8">
              <w:rPr>
                <w:b/>
                <w:color w:val="000000"/>
                <w:sz w:val="26"/>
                <w:szCs w:val="26"/>
              </w:rPr>
              <w:t xml:space="preserve">Критерий </w:t>
            </w:r>
            <w:r w:rsidRPr="00350DA8">
              <w:rPr>
                <w:b/>
                <w:color w:val="000000"/>
                <w:sz w:val="26"/>
                <w:szCs w:val="26"/>
                <w:lang w:val="en-US"/>
              </w:rPr>
              <w:t>A</w:t>
            </w:r>
            <w:r w:rsidRPr="00350DA8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:rsidR="00220FB9" w:rsidRPr="00350DA8" w:rsidRDefault="00220FB9" w:rsidP="00220FB9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Полнота раскрытия темы проектного задания</w:t>
            </w:r>
          </w:p>
        </w:tc>
      </w:tr>
      <w:tr w:rsidR="00220FB9" w:rsidRPr="00350DA8" w:rsidTr="00220FB9">
        <w:tc>
          <w:tcPr>
            <w:tcW w:w="1417" w:type="dxa"/>
            <w:gridSpan w:val="2"/>
          </w:tcPr>
          <w:p w:rsidR="00220FB9" w:rsidRPr="00350DA8" w:rsidRDefault="00220FB9" w:rsidP="00220FB9">
            <w:pPr>
              <w:spacing w:line="338" w:lineRule="atLeast"/>
              <w:rPr>
                <w:b/>
                <w:color w:val="000000"/>
                <w:sz w:val="26"/>
                <w:szCs w:val="26"/>
              </w:rPr>
            </w:pPr>
            <w:r w:rsidRPr="00350DA8">
              <w:rPr>
                <w:b/>
                <w:color w:val="000000"/>
                <w:sz w:val="26"/>
                <w:szCs w:val="26"/>
              </w:rPr>
              <w:t>Дости</w:t>
            </w:r>
            <w:r w:rsidRPr="00350DA8">
              <w:rPr>
                <w:b/>
                <w:color w:val="000000"/>
                <w:sz w:val="26"/>
                <w:szCs w:val="26"/>
              </w:rPr>
              <w:t>г</w:t>
            </w:r>
            <w:r w:rsidRPr="00350DA8">
              <w:rPr>
                <w:b/>
                <w:color w:val="000000"/>
                <w:sz w:val="26"/>
                <w:szCs w:val="26"/>
              </w:rPr>
              <w:t>нутый уровень</w:t>
            </w:r>
          </w:p>
        </w:tc>
        <w:tc>
          <w:tcPr>
            <w:tcW w:w="8141" w:type="dxa"/>
          </w:tcPr>
          <w:p w:rsidR="00220FB9" w:rsidRPr="00350DA8" w:rsidRDefault="00220FB9" w:rsidP="00220FB9">
            <w:pPr>
              <w:spacing w:line="338" w:lineRule="atLeast"/>
              <w:rPr>
                <w:b/>
                <w:color w:val="000000"/>
                <w:sz w:val="26"/>
                <w:szCs w:val="26"/>
              </w:rPr>
            </w:pPr>
            <w:r w:rsidRPr="00350DA8">
              <w:rPr>
                <w:b/>
                <w:color w:val="000000"/>
                <w:sz w:val="26"/>
                <w:szCs w:val="26"/>
              </w:rPr>
              <w:t>Параметры</w:t>
            </w:r>
          </w:p>
        </w:tc>
      </w:tr>
      <w:tr w:rsidR="00220FB9" w:rsidRPr="00350DA8" w:rsidTr="00220FB9">
        <w:tc>
          <w:tcPr>
            <w:tcW w:w="1417" w:type="dxa"/>
            <w:gridSpan w:val="2"/>
          </w:tcPr>
          <w:p w:rsidR="00220FB9" w:rsidRPr="00350DA8" w:rsidRDefault="00220FB9" w:rsidP="00220FB9">
            <w:pPr>
              <w:spacing w:line="200" w:lineRule="atLeast"/>
              <w:rPr>
                <w:b/>
                <w:color w:val="000000"/>
                <w:sz w:val="26"/>
                <w:szCs w:val="26"/>
              </w:rPr>
            </w:pPr>
            <w:r w:rsidRPr="00350DA8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8141" w:type="dxa"/>
          </w:tcPr>
          <w:p w:rsidR="00220FB9" w:rsidRPr="00350DA8" w:rsidRDefault="00220FB9" w:rsidP="00220FB9">
            <w:pPr>
              <w:spacing w:line="20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Тема проектного задания </w:t>
            </w:r>
            <w:r w:rsidRPr="00350DA8">
              <w:rPr>
                <w:bCs/>
                <w:color w:val="000000"/>
                <w:sz w:val="26"/>
                <w:szCs w:val="26"/>
              </w:rPr>
              <w:t>не раскрыта</w:t>
            </w:r>
          </w:p>
        </w:tc>
      </w:tr>
      <w:tr w:rsidR="00220FB9" w:rsidRPr="00350DA8" w:rsidTr="00220FB9">
        <w:tc>
          <w:tcPr>
            <w:tcW w:w="1417" w:type="dxa"/>
            <w:gridSpan w:val="2"/>
          </w:tcPr>
          <w:p w:rsidR="00220FB9" w:rsidRPr="00350DA8" w:rsidRDefault="00220FB9" w:rsidP="00220FB9">
            <w:pPr>
              <w:spacing w:line="200" w:lineRule="atLeast"/>
              <w:rPr>
                <w:b/>
                <w:color w:val="000000"/>
                <w:sz w:val="26"/>
                <w:szCs w:val="26"/>
              </w:rPr>
            </w:pPr>
            <w:r w:rsidRPr="00350DA8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141" w:type="dxa"/>
          </w:tcPr>
          <w:p w:rsidR="00220FB9" w:rsidRPr="00350DA8" w:rsidRDefault="00220FB9" w:rsidP="00220FB9">
            <w:pPr>
              <w:spacing w:line="200" w:lineRule="atLeast"/>
              <w:jc w:val="both"/>
              <w:rPr>
                <w:color w:val="000000"/>
                <w:sz w:val="26"/>
                <w:szCs w:val="26"/>
              </w:rPr>
            </w:pPr>
            <w:r w:rsidRPr="00350DA8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 xml:space="preserve">ема проектного задания раскрыта </w:t>
            </w:r>
            <w:r w:rsidRPr="00350DA8">
              <w:rPr>
                <w:bCs/>
                <w:color w:val="000000"/>
                <w:sz w:val="26"/>
                <w:szCs w:val="26"/>
              </w:rPr>
              <w:t>фрагментарно</w:t>
            </w:r>
          </w:p>
        </w:tc>
      </w:tr>
      <w:tr w:rsidR="00220FB9" w:rsidRPr="00350DA8" w:rsidTr="00220FB9">
        <w:tc>
          <w:tcPr>
            <w:tcW w:w="1417" w:type="dxa"/>
            <w:gridSpan w:val="2"/>
          </w:tcPr>
          <w:p w:rsidR="00220FB9" w:rsidRPr="00350DA8" w:rsidRDefault="00220FB9" w:rsidP="00220FB9">
            <w:pPr>
              <w:spacing w:line="200" w:lineRule="atLeast"/>
              <w:rPr>
                <w:b/>
                <w:color w:val="000000"/>
                <w:sz w:val="26"/>
                <w:szCs w:val="26"/>
              </w:rPr>
            </w:pPr>
            <w:r w:rsidRPr="00350DA8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141" w:type="dxa"/>
          </w:tcPr>
          <w:p w:rsidR="00220FB9" w:rsidRPr="00350DA8" w:rsidRDefault="00220FB9" w:rsidP="00220FB9">
            <w:pPr>
              <w:jc w:val="both"/>
              <w:rPr>
                <w:color w:val="000000"/>
                <w:sz w:val="26"/>
                <w:szCs w:val="26"/>
              </w:rPr>
            </w:pPr>
            <w:r w:rsidRPr="00350DA8">
              <w:rPr>
                <w:color w:val="000000"/>
                <w:sz w:val="26"/>
                <w:szCs w:val="26"/>
              </w:rPr>
              <w:t xml:space="preserve">Тема проектного задания раскрыта, </w:t>
            </w:r>
            <w:r>
              <w:rPr>
                <w:color w:val="000000"/>
                <w:sz w:val="26"/>
                <w:szCs w:val="26"/>
              </w:rPr>
              <w:t xml:space="preserve">автор показал знание темы </w:t>
            </w:r>
            <w:r w:rsidRPr="00350DA8">
              <w:rPr>
                <w:bCs/>
                <w:color w:val="000000"/>
                <w:sz w:val="26"/>
                <w:szCs w:val="26"/>
              </w:rPr>
              <w:t>в ра</w:t>
            </w:r>
            <w:r w:rsidRPr="00350DA8">
              <w:rPr>
                <w:bCs/>
                <w:color w:val="000000"/>
                <w:sz w:val="26"/>
                <w:szCs w:val="26"/>
              </w:rPr>
              <w:t>м</w:t>
            </w:r>
            <w:r w:rsidRPr="00350DA8">
              <w:rPr>
                <w:bCs/>
                <w:color w:val="000000"/>
                <w:sz w:val="26"/>
                <w:szCs w:val="26"/>
              </w:rPr>
              <w:t>ках школьной программы</w:t>
            </w:r>
          </w:p>
        </w:tc>
      </w:tr>
      <w:tr w:rsidR="00220FB9" w:rsidRPr="00350DA8" w:rsidTr="00220FB9">
        <w:tc>
          <w:tcPr>
            <w:tcW w:w="1417" w:type="dxa"/>
            <w:gridSpan w:val="2"/>
          </w:tcPr>
          <w:p w:rsidR="00220FB9" w:rsidRPr="00350DA8" w:rsidRDefault="00220FB9" w:rsidP="00220FB9">
            <w:pPr>
              <w:spacing w:line="200" w:lineRule="atLeast"/>
              <w:rPr>
                <w:b/>
                <w:color w:val="000000"/>
                <w:sz w:val="26"/>
                <w:szCs w:val="26"/>
              </w:rPr>
            </w:pPr>
            <w:r w:rsidRPr="00350DA8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8141" w:type="dxa"/>
          </w:tcPr>
          <w:p w:rsidR="00220FB9" w:rsidRPr="00350DA8" w:rsidRDefault="00220FB9" w:rsidP="00220FB9">
            <w:pPr>
              <w:jc w:val="both"/>
              <w:rPr>
                <w:color w:val="000000"/>
                <w:sz w:val="26"/>
                <w:szCs w:val="26"/>
              </w:rPr>
            </w:pPr>
            <w:r w:rsidRPr="00350DA8">
              <w:rPr>
                <w:color w:val="000000"/>
                <w:sz w:val="26"/>
                <w:szCs w:val="26"/>
              </w:rPr>
              <w:t>Тема проектного задания раскрыта, исчерпывающе, а</w:t>
            </w:r>
            <w:r>
              <w:rPr>
                <w:color w:val="000000"/>
                <w:sz w:val="26"/>
                <w:szCs w:val="26"/>
              </w:rPr>
              <w:t>втор продемо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 xml:space="preserve">стрировал глубокие </w:t>
            </w:r>
            <w:r w:rsidRPr="00350DA8">
              <w:rPr>
                <w:bCs/>
                <w:color w:val="000000"/>
                <w:sz w:val="26"/>
                <w:szCs w:val="26"/>
              </w:rPr>
              <w:t>знания, выходящие за рамки школьной програ</w:t>
            </w:r>
            <w:r w:rsidRPr="00350DA8">
              <w:rPr>
                <w:bCs/>
                <w:color w:val="000000"/>
                <w:sz w:val="26"/>
                <w:szCs w:val="26"/>
              </w:rPr>
              <w:t>м</w:t>
            </w:r>
            <w:r w:rsidRPr="00350DA8">
              <w:rPr>
                <w:bCs/>
                <w:color w:val="000000"/>
                <w:sz w:val="26"/>
                <w:szCs w:val="26"/>
              </w:rPr>
              <w:t>мы</w:t>
            </w:r>
          </w:p>
        </w:tc>
      </w:tr>
      <w:tr w:rsidR="00220FB9" w:rsidRPr="00350DA8" w:rsidTr="00220FB9">
        <w:tc>
          <w:tcPr>
            <w:tcW w:w="9558" w:type="dxa"/>
            <w:gridSpan w:val="3"/>
          </w:tcPr>
          <w:p w:rsidR="00F123E6" w:rsidRDefault="00220FB9" w:rsidP="00220FB9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Критерий</w:t>
            </w:r>
            <w:proofErr w:type="gramStart"/>
            <w:r w:rsidRPr="00350DA8">
              <w:rPr>
                <w:b/>
                <w:sz w:val="26"/>
                <w:szCs w:val="26"/>
              </w:rPr>
              <w:t xml:space="preserve"> В</w:t>
            </w:r>
            <w:proofErr w:type="gramEnd"/>
            <w:r w:rsidRPr="00350DA8">
              <w:rPr>
                <w:b/>
                <w:sz w:val="26"/>
                <w:szCs w:val="26"/>
              </w:rPr>
              <w:t xml:space="preserve">: </w:t>
            </w:r>
          </w:p>
          <w:p w:rsidR="00220FB9" w:rsidRPr="00350DA8" w:rsidRDefault="00220FB9" w:rsidP="00220FB9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Знание направления (предмета</w:t>
            </w:r>
            <w:r w:rsidR="00F123E6">
              <w:rPr>
                <w:b/>
                <w:sz w:val="26"/>
                <w:szCs w:val="26"/>
              </w:rPr>
              <w:t>, области знаний</w:t>
            </w:r>
            <w:r w:rsidRPr="00350DA8">
              <w:rPr>
                <w:b/>
                <w:sz w:val="26"/>
                <w:szCs w:val="26"/>
              </w:rPr>
              <w:t>)</w:t>
            </w:r>
          </w:p>
        </w:tc>
      </w:tr>
      <w:tr w:rsidR="00220FB9" w:rsidRPr="00350DA8" w:rsidTr="00220FB9">
        <w:tc>
          <w:tcPr>
            <w:tcW w:w="1417" w:type="dxa"/>
            <w:gridSpan w:val="2"/>
          </w:tcPr>
          <w:p w:rsidR="00220FB9" w:rsidRPr="00350DA8" w:rsidRDefault="00220FB9" w:rsidP="00220FB9">
            <w:pPr>
              <w:spacing w:line="259" w:lineRule="auto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141" w:type="dxa"/>
          </w:tcPr>
          <w:p w:rsidR="00220FB9" w:rsidRPr="00350DA8" w:rsidRDefault="00220FB9" w:rsidP="00220FB9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350DA8">
              <w:rPr>
                <w:sz w:val="26"/>
                <w:szCs w:val="26"/>
              </w:rPr>
              <w:t>Отсутствуют базовые знания по направлению (предмету)</w:t>
            </w:r>
          </w:p>
        </w:tc>
      </w:tr>
      <w:tr w:rsidR="00220FB9" w:rsidRPr="00350DA8" w:rsidTr="00220FB9">
        <w:tc>
          <w:tcPr>
            <w:tcW w:w="1417" w:type="dxa"/>
            <w:gridSpan w:val="2"/>
          </w:tcPr>
          <w:p w:rsidR="00220FB9" w:rsidRPr="00350DA8" w:rsidRDefault="00220FB9" w:rsidP="00220FB9">
            <w:pPr>
              <w:spacing w:line="259" w:lineRule="auto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141" w:type="dxa"/>
          </w:tcPr>
          <w:p w:rsidR="00220FB9" w:rsidRPr="00350DA8" w:rsidRDefault="00220FB9" w:rsidP="00220FB9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350DA8">
              <w:rPr>
                <w:sz w:val="26"/>
                <w:szCs w:val="26"/>
              </w:rPr>
              <w:t>Четкое понимание содержания выполненной работы. В работе и в о</w:t>
            </w:r>
            <w:r w:rsidRPr="00350DA8">
              <w:rPr>
                <w:sz w:val="26"/>
                <w:szCs w:val="26"/>
              </w:rPr>
              <w:t>т</w:t>
            </w:r>
            <w:r w:rsidRPr="00350DA8">
              <w:rPr>
                <w:sz w:val="26"/>
                <w:szCs w:val="26"/>
              </w:rPr>
              <w:t>ветах на проектные задания отсутствуют грубые ошибки</w:t>
            </w:r>
          </w:p>
        </w:tc>
      </w:tr>
      <w:tr w:rsidR="00220FB9" w:rsidRPr="00350DA8" w:rsidTr="00220FB9">
        <w:tc>
          <w:tcPr>
            <w:tcW w:w="1417" w:type="dxa"/>
            <w:gridSpan w:val="2"/>
          </w:tcPr>
          <w:p w:rsidR="00220FB9" w:rsidRPr="00350DA8" w:rsidRDefault="00220FB9" w:rsidP="00220FB9">
            <w:pPr>
              <w:spacing w:line="259" w:lineRule="auto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41" w:type="dxa"/>
          </w:tcPr>
          <w:p w:rsidR="00220FB9" w:rsidRPr="00350DA8" w:rsidRDefault="00220FB9" w:rsidP="00220FB9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350DA8">
              <w:rPr>
                <w:sz w:val="26"/>
                <w:szCs w:val="26"/>
              </w:rPr>
              <w:t>Свободное владение предметом проектной деятельности</w:t>
            </w:r>
          </w:p>
        </w:tc>
      </w:tr>
      <w:tr w:rsidR="00220FB9" w:rsidRPr="00350DA8" w:rsidTr="00220FB9">
        <w:tc>
          <w:tcPr>
            <w:tcW w:w="1417" w:type="dxa"/>
            <w:gridSpan w:val="2"/>
          </w:tcPr>
          <w:p w:rsidR="00220FB9" w:rsidRPr="00350DA8" w:rsidRDefault="00220FB9" w:rsidP="00220FB9">
            <w:pPr>
              <w:spacing w:line="259" w:lineRule="auto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141" w:type="dxa"/>
          </w:tcPr>
          <w:p w:rsidR="00220FB9" w:rsidRPr="00350DA8" w:rsidRDefault="00220FB9" w:rsidP="00220FB9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350DA8">
              <w:rPr>
                <w:sz w:val="26"/>
                <w:szCs w:val="26"/>
              </w:rPr>
              <w:t>Грамотно и обоснованно в соответствии с рассматриваемой</w:t>
            </w:r>
            <w:r>
              <w:rPr>
                <w:sz w:val="26"/>
                <w:szCs w:val="26"/>
              </w:rPr>
              <w:t xml:space="preserve"> пробл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мой (темой) использованы имеющиеся знания и способы действия</w:t>
            </w:r>
            <w:r w:rsidRPr="00350DA8">
              <w:rPr>
                <w:sz w:val="26"/>
                <w:szCs w:val="26"/>
              </w:rPr>
              <w:t>, продемонстрированы глубокие знания, выходящие за рамки школьной программы</w:t>
            </w:r>
          </w:p>
        </w:tc>
      </w:tr>
      <w:tr w:rsidR="00220FB9" w:rsidRPr="00350DA8" w:rsidTr="00220FB9">
        <w:tc>
          <w:tcPr>
            <w:tcW w:w="9558" w:type="dxa"/>
            <w:gridSpan w:val="3"/>
          </w:tcPr>
          <w:p w:rsidR="00F123E6" w:rsidRDefault="00220FB9" w:rsidP="00220FB9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Критерий</w:t>
            </w:r>
            <w:proofErr w:type="gramStart"/>
            <w:r w:rsidRPr="00350DA8">
              <w:rPr>
                <w:b/>
                <w:sz w:val="26"/>
                <w:szCs w:val="26"/>
              </w:rPr>
              <w:t xml:space="preserve"> С</w:t>
            </w:r>
            <w:proofErr w:type="gramEnd"/>
            <w:r w:rsidRPr="00350DA8">
              <w:rPr>
                <w:b/>
                <w:sz w:val="26"/>
                <w:szCs w:val="26"/>
              </w:rPr>
              <w:t xml:space="preserve">: </w:t>
            </w:r>
          </w:p>
          <w:p w:rsidR="00220FB9" w:rsidRPr="00350DA8" w:rsidRDefault="00220FB9" w:rsidP="00220FB9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Самостоятельное приобретение знаний и решение проблемы (задания)</w:t>
            </w:r>
          </w:p>
        </w:tc>
      </w:tr>
      <w:tr w:rsidR="00220FB9" w:rsidRPr="00350DA8" w:rsidTr="00220FB9">
        <w:tc>
          <w:tcPr>
            <w:tcW w:w="1371" w:type="dxa"/>
          </w:tcPr>
          <w:p w:rsidR="00220FB9" w:rsidRPr="00350DA8" w:rsidRDefault="00220FB9" w:rsidP="00220FB9">
            <w:pPr>
              <w:spacing w:line="259" w:lineRule="auto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187" w:type="dxa"/>
            <w:gridSpan w:val="2"/>
          </w:tcPr>
          <w:p w:rsidR="00220FB9" w:rsidRPr="00350DA8" w:rsidRDefault="00220FB9" w:rsidP="00220FB9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350DA8">
              <w:rPr>
                <w:sz w:val="26"/>
                <w:szCs w:val="26"/>
              </w:rPr>
              <w:t>Навыки самостоятельной работы отсутствуют, проблема не предста</w:t>
            </w:r>
            <w:r w:rsidRPr="00350DA8">
              <w:rPr>
                <w:sz w:val="26"/>
                <w:szCs w:val="26"/>
              </w:rPr>
              <w:t>в</w:t>
            </w:r>
            <w:r w:rsidRPr="00350DA8">
              <w:rPr>
                <w:sz w:val="26"/>
                <w:szCs w:val="26"/>
              </w:rPr>
              <w:t>лена</w:t>
            </w:r>
          </w:p>
        </w:tc>
      </w:tr>
      <w:tr w:rsidR="00220FB9" w:rsidRPr="00350DA8" w:rsidTr="00220FB9">
        <w:tc>
          <w:tcPr>
            <w:tcW w:w="1371" w:type="dxa"/>
          </w:tcPr>
          <w:p w:rsidR="00220FB9" w:rsidRPr="00350DA8" w:rsidRDefault="00220FB9" w:rsidP="00220FB9">
            <w:pPr>
              <w:spacing w:line="259" w:lineRule="auto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187" w:type="dxa"/>
            <w:gridSpan w:val="2"/>
          </w:tcPr>
          <w:p w:rsidR="00220FB9" w:rsidRPr="00350DA8" w:rsidRDefault="00220FB9" w:rsidP="00220FB9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350DA8">
              <w:rPr>
                <w:sz w:val="26"/>
                <w:szCs w:val="26"/>
              </w:rPr>
              <w:t>Навыки самостоятельной работы и проблема представлены повер</w:t>
            </w:r>
            <w:r w:rsidRPr="00350DA8">
              <w:rPr>
                <w:sz w:val="26"/>
                <w:szCs w:val="26"/>
              </w:rPr>
              <w:t>х</w:t>
            </w:r>
            <w:r w:rsidRPr="00350DA8">
              <w:rPr>
                <w:sz w:val="26"/>
                <w:szCs w:val="26"/>
              </w:rPr>
              <w:t>ностно</w:t>
            </w:r>
          </w:p>
        </w:tc>
      </w:tr>
      <w:tr w:rsidR="00220FB9" w:rsidRPr="00350DA8" w:rsidTr="00220FB9">
        <w:tc>
          <w:tcPr>
            <w:tcW w:w="1371" w:type="dxa"/>
          </w:tcPr>
          <w:p w:rsidR="00220FB9" w:rsidRPr="00350DA8" w:rsidRDefault="00220FB9" w:rsidP="00220FB9">
            <w:pPr>
              <w:spacing w:line="259" w:lineRule="auto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87" w:type="dxa"/>
            <w:gridSpan w:val="2"/>
          </w:tcPr>
          <w:p w:rsidR="00220FB9" w:rsidRPr="00350DA8" w:rsidRDefault="00220FB9" w:rsidP="00220FB9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350DA8">
              <w:rPr>
                <w:sz w:val="26"/>
                <w:szCs w:val="26"/>
              </w:rPr>
              <w:t>Продемонстрированы способности приобретать новые знания и/или осваивать новые способы действий, самостоятельно ставить проблему и находить пути её решения</w:t>
            </w:r>
          </w:p>
        </w:tc>
      </w:tr>
      <w:tr w:rsidR="00220FB9" w:rsidRPr="00350DA8" w:rsidTr="00220FB9">
        <w:tc>
          <w:tcPr>
            <w:tcW w:w="1371" w:type="dxa"/>
          </w:tcPr>
          <w:p w:rsidR="00220FB9" w:rsidRPr="00350DA8" w:rsidRDefault="00220FB9" w:rsidP="00220FB9">
            <w:pPr>
              <w:spacing w:line="259" w:lineRule="auto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187" w:type="dxa"/>
            <w:gridSpan w:val="2"/>
          </w:tcPr>
          <w:p w:rsidR="00220FB9" w:rsidRPr="00350DA8" w:rsidRDefault="00220FB9" w:rsidP="00220FB9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350DA8">
              <w:rPr>
                <w:sz w:val="26"/>
                <w:szCs w:val="26"/>
              </w:rPr>
              <w:t>Свободное владение логическими операциями, навыками критическ</w:t>
            </w:r>
            <w:r w:rsidRPr="00350DA8">
              <w:rPr>
                <w:sz w:val="26"/>
                <w:szCs w:val="26"/>
              </w:rPr>
              <w:t>о</w:t>
            </w:r>
            <w:r w:rsidRPr="00350DA8">
              <w:rPr>
                <w:sz w:val="26"/>
                <w:szCs w:val="26"/>
              </w:rPr>
              <w:t>го мышления, умение самостоятельно мыслить, способность достигать более глубокого понимания проблемы, прогнозировать</w:t>
            </w:r>
          </w:p>
        </w:tc>
      </w:tr>
      <w:tr w:rsidR="00220FB9" w:rsidRPr="00350DA8" w:rsidTr="00220FB9">
        <w:tc>
          <w:tcPr>
            <w:tcW w:w="9558" w:type="dxa"/>
            <w:gridSpan w:val="3"/>
          </w:tcPr>
          <w:p w:rsidR="00F123E6" w:rsidRDefault="00220FB9" w:rsidP="00220FB9">
            <w:pPr>
              <w:spacing w:line="259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50DA8">
              <w:rPr>
                <w:b/>
                <w:bCs/>
                <w:color w:val="000000"/>
                <w:sz w:val="26"/>
                <w:szCs w:val="26"/>
              </w:rPr>
              <w:t>Критерий</w:t>
            </w:r>
            <w:proofErr w:type="gramStart"/>
            <w:r w:rsidRPr="00350DA8">
              <w:rPr>
                <w:b/>
                <w:bCs/>
                <w:color w:val="000000"/>
                <w:sz w:val="26"/>
                <w:szCs w:val="26"/>
              </w:rPr>
              <w:t xml:space="preserve"> Д</w:t>
            </w:r>
            <w:proofErr w:type="gramEnd"/>
            <w:r w:rsidRPr="00350DA8"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:rsidR="00220FB9" w:rsidRPr="00350DA8" w:rsidRDefault="00220FB9" w:rsidP="00220FB9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350DA8">
              <w:rPr>
                <w:b/>
                <w:bCs/>
                <w:color w:val="000000"/>
                <w:sz w:val="26"/>
                <w:szCs w:val="26"/>
              </w:rPr>
              <w:t>Соответствие требованиям оформления письменной части работы</w:t>
            </w:r>
          </w:p>
        </w:tc>
      </w:tr>
      <w:tr w:rsidR="00220FB9" w:rsidRPr="00350DA8" w:rsidTr="00220FB9">
        <w:tc>
          <w:tcPr>
            <w:tcW w:w="1371" w:type="dxa"/>
          </w:tcPr>
          <w:p w:rsidR="00220FB9" w:rsidRPr="00350DA8" w:rsidRDefault="00220FB9" w:rsidP="00220FB9">
            <w:pPr>
              <w:spacing w:line="200" w:lineRule="atLeast"/>
              <w:rPr>
                <w:b/>
                <w:color w:val="000000"/>
                <w:sz w:val="26"/>
                <w:szCs w:val="26"/>
              </w:rPr>
            </w:pPr>
            <w:r w:rsidRPr="00350DA8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8187" w:type="dxa"/>
            <w:gridSpan w:val="2"/>
          </w:tcPr>
          <w:p w:rsidR="00220FB9" w:rsidRPr="00350DA8" w:rsidRDefault="00220FB9" w:rsidP="00220FB9">
            <w:pPr>
              <w:spacing w:line="10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Письменная часть </w:t>
            </w:r>
            <w:r w:rsidRPr="00350DA8">
              <w:rPr>
                <w:bCs/>
                <w:color w:val="000000"/>
                <w:sz w:val="26"/>
                <w:szCs w:val="26"/>
              </w:rPr>
              <w:t>отсутствует</w:t>
            </w:r>
          </w:p>
        </w:tc>
      </w:tr>
      <w:tr w:rsidR="00220FB9" w:rsidRPr="00350DA8" w:rsidTr="00220FB9">
        <w:tc>
          <w:tcPr>
            <w:tcW w:w="1371" w:type="dxa"/>
          </w:tcPr>
          <w:p w:rsidR="00220FB9" w:rsidRPr="00350DA8" w:rsidRDefault="00220FB9" w:rsidP="00220FB9">
            <w:pPr>
              <w:spacing w:line="200" w:lineRule="atLeast"/>
              <w:rPr>
                <w:b/>
                <w:color w:val="000000"/>
                <w:sz w:val="26"/>
                <w:szCs w:val="26"/>
              </w:rPr>
            </w:pPr>
            <w:r w:rsidRPr="00350DA8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187" w:type="dxa"/>
            <w:gridSpan w:val="2"/>
          </w:tcPr>
          <w:p w:rsidR="00220FB9" w:rsidRPr="00350DA8" w:rsidRDefault="00220FB9" w:rsidP="00220FB9">
            <w:pPr>
              <w:spacing w:line="10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письменной части не соблюдены установленные правилами порядок и структура, допущены серьезные ошибки в оформлении</w:t>
            </w:r>
          </w:p>
        </w:tc>
      </w:tr>
      <w:tr w:rsidR="00220FB9" w:rsidRPr="00350DA8" w:rsidTr="00220FB9">
        <w:tc>
          <w:tcPr>
            <w:tcW w:w="1371" w:type="dxa"/>
          </w:tcPr>
          <w:p w:rsidR="00220FB9" w:rsidRPr="00350DA8" w:rsidRDefault="00220FB9" w:rsidP="00220FB9">
            <w:pPr>
              <w:spacing w:line="200" w:lineRule="atLeast"/>
              <w:rPr>
                <w:b/>
                <w:color w:val="000000"/>
                <w:sz w:val="26"/>
                <w:szCs w:val="26"/>
              </w:rPr>
            </w:pPr>
            <w:r w:rsidRPr="00350DA8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187" w:type="dxa"/>
            <w:gridSpan w:val="2"/>
          </w:tcPr>
          <w:p w:rsidR="00220FB9" w:rsidRPr="00350DA8" w:rsidRDefault="00220FB9" w:rsidP="00220FB9">
            <w:pPr>
              <w:spacing w:line="10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Работа оформлена в соответствии с установленными правилами, с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блюдается структура</w:t>
            </w:r>
          </w:p>
        </w:tc>
      </w:tr>
      <w:tr w:rsidR="00220FB9" w:rsidRPr="00350DA8" w:rsidTr="00220FB9">
        <w:tc>
          <w:tcPr>
            <w:tcW w:w="1371" w:type="dxa"/>
          </w:tcPr>
          <w:p w:rsidR="00220FB9" w:rsidRPr="00350DA8" w:rsidRDefault="00220FB9" w:rsidP="00220FB9">
            <w:pPr>
              <w:spacing w:line="200" w:lineRule="atLeast"/>
              <w:rPr>
                <w:b/>
                <w:color w:val="000000"/>
                <w:sz w:val="26"/>
                <w:szCs w:val="26"/>
              </w:rPr>
            </w:pPr>
            <w:r w:rsidRPr="00350DA8"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8187" w:type="dxa"/>
            <w:gridSpan w:val="2"/>
          </w:tcPr>
          <w:p w:rsidR="00220FB9" w:rsidRPr="00350DA8" w:rsidRDefault="00220FB9" w:rsidP="00220FB9">
            <w:pPr>
              <w:spacing w:line="100" w:lineRule="atLeast"/>
              <w:jc w:val="both"/>
              <w:rPr>
                <w:color w:val="000000"/>
                <w:sz w:val="26"/>
                <w:szCs w:val="26"/>
              </w:rPr>
            </w:pPr>
            <w:r w:rsidRPr="00350DA8">
              <w:rPr>
                <w:color w:val="000000"/>
                <w:sz w:val="26"/>
                <w:szCs w:val="26"/>
              </w:rPr>
              <w:t>Работа отличается чётким и грамотным оформлением </w:t>
            </w:r>
            <w:r w:rsidRPr="00350DA8">
              <w:rPr>
                <w:bCs/>
                <w:color w:val="000000"/>
                <w:sz w:val="26"/>
                <w:szCs w:val="26"/>
              </w:rPr>
              <w:t>в точном соо</w:t>
            </w:r>
            <w:r w:rsidRPr="00350DA8">
              <w:rPr>
                <w:bCs/>
                <w:color w:val="000000"/>
                <w:sz w:val="26"/>
                <w:szCs w:val="26"/>
              </w:rPr>
              <w:t>т</w:t>
            </w:r>
            <w:r w:rsidRPr="00350DA8">
              <w:rPr>
                <w:bCs/>
                <w:color w:val="000000"/>
                <w:sz w:val="26"/>
                <w:szCs w:val="26"/>
              </w:rPr>
              <w:t>ветствии с установленными правилами</w:t>
            </w:r>
          </w:p>
        </w:tc>
      </w:tr>
      <w:tr w:rsidR="00220FB9" w:rsidRPr="00350DA8" w:rsidTr="00220FB9">
        <w:tc>
          <w:tcPr>
            <w:tcW w:w="9558" w:type="dxa"/>
            <w:gridSpan w:val="3"/>
          </w:tcPr>
          <w:p w:rsidR="00F123E6" w:rsidRDefault="00220FB9" w:rsidP="00220FB9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Критерий</w:t>
            </w:r>
            <w:proofErr w:type="gramStart"/>
            <w:r w:rsidRPr="00350DA8">
              <w:rPr>
                <w:b/>
                <w:sz w:val="26"/>
                <w:szCs w:val="26"/>
              </w:rPr>
              <w:t xml:space="preserve"> </w:t>
            </w:r>
            <w:r w:rsidRPr="00350DA8">
              <w:rPr>
                <w:b/>
                <w:bCs/>
                <w:color w:val="000000"/>
                <w:sz w:val="26"/>
                <w:szCs w:val="26"/>
              </w:rPr>
              <w:t>Е</w:t>
            </w:r>
            <w:proofErr w:type="gramEnd"/>
            <w:r w:rsidRPr="00350DA8">
              <w:rPr>
                <w:b/>
                <w:bCs/>
                <w:color w:val="000000"/>
                <w:sz w:val="26"/>
                <w:szCs w:val="26"/>
              </w:rPr>
              <w:t>:</w:t>
            </w:r>
            <w:r w:rsidRPr="00350DA8">
              <w:rPr>
                <w:b/>
                <w:sz w:val="26"/>
                <w:szCs w:val="26"/>
              </w:rPr>
              <w:t xml:space="preserve"> </w:t>
            </w:r>
          </w:p>
          <w:p w:rsidR="00220FB9" w:rsidRPr="00350DA8" w:rsidRDefault="00220FB9" w:rsidP="00220FB9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Регулятивные действия</w:t>
            </w:r>
          </w:p>
        </w:tc>
      </w:tr>
      <w:tr w:rsidR="00220FB9" w:rsidRPr="00350DA8" w:rsidTr="00220FB9">
        <w:tc>
          <w:tcPr>
            <w:tcW w:w="1371" w:type="dxa"/>
          </w:tcPr>
          <w:p w:rsidR="00220FB9" w:rsidRPr="00350DA8" w:rsidRDefault="00220FB9" w:rsidP="00220FB9">
            <w:pPr>
              <w:spacing w:line="259" w:lineRule="auto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187" w:type="dxa"/>
            <w:gridSpan w:val="2"/>
          </w:tcPr>
          <w:p w:rsidR="00220FB9" w:rsidRPr="00350DA8" w:rsidRDefault="00220FB9" w:rsidP="00220FB9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350DA8">
              <w:rPr>
                <w:sz w:val="26"/>
                <w:szCs w:val="26"/>
              </w:rPr>
              <w:t>Отсутствуют навыки определения темы и планирования работы</w:t>
            </w:r>
          </w:p>
        </w:tc>
      </w:tr>
      <w:tr w:rsidR="00220FB9" w:rsidRPr="00350DA8" w:rsidTr="00220FB9">
        <w:tc>
          <w:tcPr>
            <w:tcW w:w="1371" w:type="dxa"/>
          </w:tcPr>
          <w:p w:rsidR="00220FB9" w:rsidRPr="00350DA8" w:rsidRDefault="00220FB9" w:rsidP="00220FB9">
            <w:pPr>
              <w:spacing w:line="259" w:lineRule="auto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187" w:type="dxa"/>
            <w:gridSpan w:val="2"/>
          </w:tcPr>
          <w:p w:rsidR="00220FB9" w:rsidRPr="00350DA8" w:rsidRDefault="00220FB9" w:rsidP="00220FB9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350DA8">
              <w:rPr>
                <w:sz w:val="26"/>
                <w:szCs w:val="26"/>
              </w:rPr>
              <w:t>Навыки определения темы и планирования работы присутствуют фрагментарно</w:t>
            </w:r>
          </w:p>
        </w:tc>
      </w:tr>
      <w:tr w:rsidR="00220FB9" w:rsidRPr="00350DA8" w:rsidTr="00220FB9">
        <w:tc>
          <w:tcPr>
            <w:tcW w:w="1371" w:type="dxa"/>
          </w:tcPr>
          <w:p w:rsidR="00220FB9" w:rsidRPr="00350DA8" w:rsidRDefault="00220FB9" w:rsidP="00220FB9">
            <w:pPr>
              <w:spacing w:line="259" w:lineRule="auto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87" w:type="dxa"/>
            <w:gridSpan w:val="2"/>
          </w:tcPr>
          <w:p w:rsidR="00220FB9" w:rsidRPr="00350DA8" w:rsidRDefault="00220FB9" w:rsidP="00220FB9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350DA8">
              <w:rPr>
                <w:sz w:val="26"/>
                <w:szCs w:val="26"/>
              </w:rPr>
              <w:t>Работа самостоятельно спланирована и последовательно реализована, своевременно пройдены все необходимые этапы. Контроль и корре</w:t>
            </w:r>
            <w:r w:rsidRPr="00350DA8">
              <w:rPr>
                <w:sz w:val="26"/>
                <w:szCs w:val="26"/>
              </w:rPr>
              <w:t>к</w:t>
            </w:r>
            <w:r w:rsidRPr="00350DA8">
              <w:rPr>
                <w:sz w:val="26"/>
                <w:szCs w:val="26"/>
              </w:rPr>
              <w:t>ция осуществлялись самостоятельно</w:t>
            </w:r>
          </w:p>
        </w:tc>
      </w:tr>
      <w:tr w:rsidR="00220FB9" w:rsidRPr="00350DA8" w:rsidTr="00220FB9">
        <w:tc>
          <w:tcPr>
            <w:tcW w:w="1371" w:type="dxa"/>
          </w:tcPr>
          <w:p w:rsidR="00220FB9" w:rsidRPr="00350DA8" w:rsidRDefault="00220FB9" w:rsidP="00220FB9">
            <w:pPr>
              <w:spacing w:line="259" w:lineRule="auto"/>
              <w:rPr>
                <w:b/>
                <w:sz w:val="26"/>
                <w:szCs w:val="26"/>
              </w:rPr>
            </w:pPr>
            <w:r w:rsidRPr="00350DA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187" w:type="dxa"/>
            <w:gridSpan w:val="2"/>
          </w:tcPr>
          <w:p w:rsidR="00220FB9" w:rsidRPr="00350DA8" w:rsidRDefault="00220FB9" w:rsidP="00220FB9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350DA8">
              <w:rPr>
                <w:sz w:val="26"/>
                <w:szCs w:val="26"/>
              </w:rPr>
              <w:t>Умение осуществлять выбор конструктивных стратегий при решении проектного задания</w:t>
            </w:r>
          </w:p>
        </w:tc>
      </w:tr>
    </w:tbl>
    <w:p w:rsidR="00220FB9" w:rsidRPr="00350DA8" w:rsidRDefault="00220FB9" w:rsidP="00220FB9">
      <w:pPr>
        <w:spacing w:line="259" w:lineRule="auto"/>
        <w:jc w:val="both"/>
        <w:rPr>
          <w:b/>
          <w:sz w:val="26"/>
          <w:szCs w:val="26"/>
        </w:rPr>
      </w:pPr>
    </w:p>
    <w:p w:rsidR="00220FB9" w:rsidRPr="00350DA8" w:rsidRDefault="00220FB9" w:rsidP="003C054A">
      <w:pPr>
        <w:shd w:val="clear" w:color="auto" w:fill="FFFFFF"/>
        <w:spacing w:line="338" w:lineRule="atLeast"/>
        <w:ind w:firstLine="851"/>
        <w:rPr>
          <w:b/>
          <w:color w:val="000000"/>
          <w:sz w:val="26"/>
          <w:szCs w:val="26"/>
        </w:rPr>
      </w:pPr>
      <w:r w:rsidRPr="00350DA8">
        <w:rPr>
          <w:b/>
          <w:color w:val="000000"/>
          <w:sz w:val="26"/>
          <w:szCs w:val="26"/>
        </w:rPr>
        <w:t>Максимальный балл –15</w:t>
      </w:r>
    </w:p>
    <w:p w:rsidR="00220FB9" w:rsidRPr="00350DA8" w:rsidRDefault="00220FB9" w:rsidP="003C054A">
      <w:pPr>
        <w:shd w:val="clear" w:color="auto" w:fill="FFFFFF"/>
        <w:spacing w:line="338" w:lineRule="atLeast"/>
        <w:ind w:firstLine="851"/>
        <w:rPr>
          <w:b/>
          <w:color w:val="000000"/>
          <w:sz w:val="26"/>
          <w:szCs w:val="26"/>
        </w:rPr>
      </w:pPr>
      <w:r w:rsidRPr="00350DA8">
        <w:rPr>
          <w:b/>
          <w:color w:val="000000"/>
          <w:sz w:val="26"/>
          <w:szCs w:val="26"/>
        </w:rPr>
        <w:t>Победители – 14-15 баллов</w:t>
      </w:r>
    </w:p>
    <w:p w:rsidR="00220FB9" w:rsidRPr="00350DA8" w:rsidRDefault="00220FB9" w:rsidP="003C054A">
      <w:pPr>
        <w:shd w:val="clear" w:color="auto" w:fill="FFFFFF"/>
        <w:spacing w:line="338" w:lineRule="atLeast"/>
        <w:ind w:firstLine="851"/>
        <w:rPr>
          <w:b/>
          <w:color w:val="000000"/>
          <w:sz w:val="26"/>
          <w:szCs w:val="26"/>
        </w:rPr>
      </w:pPr>
      <w:r w:rsidRPr="00350DA8">
        <w:rPr>
          <w:b/>
          <w:color w:val="000000"/>
          <w:sz w:val="26"/>
          <w:szCs w:val="26"/>
        </w:rPr>
        <w:t>Призеры</w:t>
      </w:r>
      <w:r>
        <w:rPr>
          <w:b/>
          <w:color w:val="000000"/>
          <w:sz w:val="26"/>
          <w:szCs w:val="26"/>
        </w:rPr>
        <w:t xml:space="preserve"> </w:t>
      </w:r>
      <w:r w:rsidRPr="00350DA8">
        <w:rPr>
          <w:b/>
          <w:color w:val="000000"/>
          <w:sz w:val="26"/>
          <w:szCs w:val="26"/>
        </w:rPr>
        <w:t>(2 место) – 12-13 баллов</w:t>
      </w:r>
    </w:p>
    <w:p w:rsidR="00220FB9" w:rsidRPr="00350DA8" w:rsidRDefault="00220FB9" w:rsidP="003C054A">
      <w:pPr>
        <w:shd w:val="clear" w:color="auto" w:fill="FFFFFF"/>
        <w:spacing w:line="338" w:lineRule="atLeast"/>
        <w:ind w:firstLine="851"/>
        <w:rPr>
          <w:b/>
          <w:color w:val="000000"/>
          <w:sz w:val="26"/>
          <w:szCs w:val="26"/>
        </w:rPr>
      </w:pPr>
      <w:r w:rsidRPr="00350DA8">
        <w:rPr>
          <w:b/>
          <w:color w:val="000000"/>
          <w:sz w:val="26"/>
          <w:szCs w:val="26"/>
        </w:rPr>
        <w:t>Призеры (3 место) – 10-11 баллов</w:t>
      </w:r>
    </w:p>
    <w:p w:rsidR="00220FB9" w:rsidRPr="00220FB9" w:rsidRDefault="00220FB9" w:rsidP="00220FB9">
      <w:pPr>
        <w:spacing w:after="160" w:line="259" w:lineRule="auto"/>
        <w:jc w:val="center"/>
        <w:rPr>
          <w:rFonts w:eastAsia="Calibri"/>
          <w:b/>
          <w:lang w:eastAsia="en-US"/>
        </w:rPr>
      </w:pPr>
    </w:p>
    <w:sectPr w:rsidR="00220FB9" w:rsidRPr="00220FB9" w:rsidSect="00CF642E">
      <w:pgSz w:w="11906" w:h="16838"/>
      <w:pgMar w:top="851" w:right="851" w:bottom="0" w:left="993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17" w:rsidRDefault="00403517">
      <w:r>
        <w:separator/>
      </w:r>
    </w:p>
  </w:endnote>
  <w:endnote w:type="continuationSeparator" w:id="0">
    <w:p w:rsidR="00403517" w:rsidRDefault="0040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Unicode Verdana">
    <w:altName w:val="Tahoma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aLigh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36" w:rsidRDefault="00383536" w:rsidP="00DD0F7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83536" w:rsidRDefault="00383536" w:rsidP="00667C47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36" w:rsidRDefault="00383536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F70B55">
      <w:rPr>
        <w:noProof/>
      </w:rPr>
      <w:t>5</w:t>
    </w:r>
    <w:r>
      <w:rPr>
        <w:noProof/>
      </w:rPr>
      <w:fldChar w:fldCharType="end"/>
    </w:r>
  </w:p>
  <w:p w:rsidR="00383536" w:rsidRDefault="00383536" w:rsidP="00F07B1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17" w:rsidRDefault="00403517">
      <w:r>
        <w:separator/>
      </w:r>
    </w:p>
  </w:footnote>
  <w:footnote w:type="continuationSeparator" w:id="0">
    <w:p w:rsidR="00403517" w:rsidRDefault="00403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79E1"/>
    <w:multiLevelType w:val="hybridMultilevel"/>
    <w:tmpl w:val="B58C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6847"/>
    <w:multiLevelType w:val="hybridMultilevel"/>
    <w:tmpl w:val="6DFC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A1335"/>
    <w:multiLevelType w:val="hybridMultilevel"/>
    <w:tmpl w:val="F914F7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059FC"/>
    <w:multiLevelType w:val="hybridMultilevel"/>
    <w:tmpl w:val="FAFC5F3C"/>
    <w:lvl w:ilvl="0" w:tplc="766230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E16990"/>
    <w:multiLevelType w:val="hybridMultilevel"/>
    <w:tmpl w:val="74A09E6A"/>
    <w:lvl w:ilvl="0" w:tplc="B7583A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45E4A"/>
    <w:multiLevelType w:val="hybridMultilevel"/>
    <w:tmpl w:val="B58C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646A5"/>
    <w:multiLevelType w:val="hybridMultilevel"/>
    <w:tmpl w:val="C9C041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B273D26"/>
    <w:multiLevelType w:val="multilevel"/>
    <w:tmpl w:val="016AB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C537286"/>
    <w:multiLevelType w:val="hybridMultilevel"/>
    <w:tmpl w:val="AA90C7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39"/>
    <w:rsid w:val="0000001A"/>
    <w:rsid w:val="00001604"/>
    <w:rsid w:val="000046EE"/>
    <w:rsid w:val="0001181D"/>
    <w:rsid w:val="00011C00"/>
    <w:rsid w:val="00011DEF"/>
    <w:rsid w:val="00012654"/>
    <w:rsid w:val="00014234"/>
    <w:rsid w:val="00014E2E"/>
    <w:rsid w:val="00015C83"/>
    <w:rsid w:val="000202C6"/>
    <w:rsid w:val="0002141E"/>
    <w:rsid w:val="000232F5"/>
    <w:rsid w:val="00024DF0"/>
    <w:rsid w:val="00024F46"/>
    <w:rsid w:val="000360B8"/>
    <w:rsid w:val="00043399"/>
    <w:rsid w:val="00043597"/>
    <w:rsid w:val="00045123"/>
    <w:rsid w:val="000456F2"/>
    <w:rsid w:val="00052239"/>
    <w:rsid w:val="00052F7A"/>
    <w:rsid w:val="00061D94"/>
    <w:rsid w:val="0006433B"/>
    <w:rsid w:val="00067976"/>
    <w:rsid w:val="00071CEF"/>
    <w:rsid w:val="00072E3D"/>
    <w:rsid w:val="00073120"/>
    <w:rsid w:val="00074602"/>
    <w:rsid w:val="000747BC"/>
    <w:rsid w:val="00081F01"/>
    <w:rsid w:val="0008211F"/>
    <w:rsid w:val="00086204"/>
    <w:rsid w:val="00092706"/>
    <w:rsid w:val="00093834"/>
    <w:rsid w:val="0009659E"/>
    <w:rsid w:val="000A2138"/>
    <w:rsid w:val="000A3B00"/>
    <w:rsid w:val="000A3E46"/>
    <w:rsid w:val="000A73A3"/>
    <w:rsid w:val="000B1853"/>
    <w:rsid w:val="000B3B4F"/>
    <w:rsid w:val="000B3CA6"/>
    <w:rsid w:val="000B550C"/>
    <w:rsid w:val="000C24B7"/>
    <w:rsid w:val="000C2685"/>
    <w:rsid w:val="000D3D0C"/>
    <w:rsid w:val="000D5E98"/>
    <w:rsid w:val="000D63A7"/>
    <w:rsid w:val="000D7AFB"/>
    <w:rsid w:val="000E1742"/>
    <w:rsid w:val="000E37C7"/>
    <w:rsid w:val="000E4EFB"/>
    <w:rsid w:val="000E7026"/>
    <w:rsid w:val="000E7751"/>
    <w:rsid w:val="000F09F2"/>
    <w:rsid w:val="000F136E"/>
    <w:rsid w:val="000F6DCA"/>
    <w:rsid w:val="0010607D"/>
    <w:rsid w:val="00107B30"/>
    <w:rsid w:val="00110197"/>
    <w:rsid w:val="001103EA"/>
    <w:rsid w:val="00117EA4"/>
    <w:rsid w:val="00120C6A"/>
    <w:rsid w:val="0012160F"/>
    <w:rsid w:val="001220C5"/>
    <w:rsid w:val="00124BDD"/>
    <w:rsid w:val="00125844"/>
    <w:rsid w:val="00130304"/>
    <w:rsid w:val="00130CA0"/>
    <w:rsid w:val="00131860"/>
    <w:rsid w:val="0013218B"/>
    <w:rsid w:val="001357B3"/>
    <w:rsid w:val="001364F0"/>
    <w:rsid w:val="00142D83"/>
    <w:rsid w:val="00154B0B"/>
    <w:rsid w:val="00157DCB"/>
    <w:rsid w:val="00166B02"/>
    <w:rsid w:val="0017342C"/>
    <w:rsid w:val="00173A73"/>
    <w:rsid w:val="00174659"/>
    <w:rsid w:val="00177533"/>
    <w:rsid w:val="00181BAB"/>
    <w:rsid w:val="0018510A"/>
    <w:rsid w:val="00186189"/>
    <w:rsid w:val="00187169"/>
    <w:rsid w:val="0019085F"/>
    <w:rsid w:val="00191FB0"/>
    <w:rsid w:val="001A2B51"/>
    <w:rsid w:val="001A4D01"/>
    <w:rsid w:val="001A7613"/>
    <w:rsid w:val="001B306A"/>
    <w:rsid w:val="001B4222"/>
    <w:rsid w:val="001C5047"/>
    <w:rsid w:val="001C7C19"/>
    <w:rsid w:val="001D076B"/>
    <w:rsid w:val="001D0D55"/>
    <w:rsid w:val="001D32F4"/>
    <w:rsid w:val="001D4F3B"/>
    <w:rsid w:val="001D5A0F"/>
    <w:rsid w:val="001D65B4"/>
    <w:rsid w:val="001E5EE0"/>
    <w:rsid w:val="001E60CC"/>
    <w:rsid w:val="001F2913"/>
    <w:rsid w:val="001F3399"/>
    <w:rsid w:val="001F393B"/>
    <w:rsid w:val="001F5215"/>
    <w:rsid w:val="001F6735"/>
    <w:rsid w:val="001F6A50"/>
    <w:rsid w:val="00203A18"/>
    <w:rsid w:val="00203D71"/>
    <w:rsid w:val="00204510"/>
    <w:rsid w:val="0020781A"/>
    <w:rsid w:val="00210BCC"/>
    <w:rsid w:val="00216266"/>
    <w:rsid w:val="00216398"/>
    <w:rsid w:val="00216E45"/>
    <w:rsid w:val="00220FB9"/>
    <w:rsid w:val="00226080"/>
    <w:rsid w:val="00234ED8"/>
    <w:rsid w:val="0024015F"/>
    <w:rsid w:val="00244EE9"/>
    <w:rsid w:val="0024606B"/>
    <w:rsid w:val="00246874"/>
    <w:rsid w:val="00246AFC"/>
    <w:rsid w:val="0024700A"/>
    <w:rsid w:val="00247545"/>
    <w:rsid w:val="00247A12"/>
    <w:rsid w:val="00247F03"/>
    <w:rsid w:val="00251EBF"/>
    <w:rsid w:val="002522E7"/>
    <w:rsid w:val="00253BC4"/>
    <w:rsid w:val="00253D75"/>
    <w:rsid w:val="002550B4"/>
    <w:rsid w:val="00255493"/>
    <w:rsid w:val="002567B8"/>
    <w:rsid w:val="00257491"/>
    <w:rsid w:val="00263366"/>
    <w:rsid w:val="00266B67"/>
    <w:rsid w:val="00267B8B"/>
    <w:rsid w:val="00270530"/>
    <w:rsid w:val="00271397"/>
    <w:rsid w:val="00272AB2"/>
    <w:rsid w:val="0027307B"/>
    <w:rsid w:val="00273722"/>
    <w:rsid w:val="00276679"/>
    <w:rsid w:val="002779B4"/>
    <w:rsid w:val="00281A7D"/>
    <w:rsid w:val="00281F62"/>
    <w:rsid w:val="0028230C"/>
    <w:rsid w:val="00285E2B"/>
    <w:rsid w:val="00286EB2"/>
    <w:rsid w:val="002A0AEA"/>
    <w:rsid w:val="002A20DB"/>
    <w:rsid w:val="002A28FB"/>
    <w:rsid w:val="002A2903"/>
    <w:rsid w:val="002B0584"/>
    <w:rsid w:val="002B46ED"/>
    <w:rsid w:val="002C2BC2"/>
    <w:rsid w:val="002C4C09"/>
    <w:rsid w:val="002C56B6"/>
    <w:rsid w:val="002C5ABA"/>
    <w:rsid w:val="002C701B"/>
    <w:rsid w:val="002D0201"/>
    <w:rsid w:val="002D2E98"/>
    <w:rsid w:val="002D3B88"/>
    <w:rsid w:val="002D4373"/>
    <w:rsid w:val="002D5933"/>
    <w:rsid w:val="002D60D4"/>
    <w:rsid w:val="002D6307"/>
    <w:rsid w:val="002E03DE"/>
    <w:rsid w:val="002E0E74"/>
    <w:rsid w:val="002E4ACC"/>
    <w:rsid w:val="002E75A8"/>
    <w:rsid w:val="002F2362"/>
    <w:rsid w:val="002F2E05"/>
    <w:rsid w:val="002F4EC0"/>
    <w:rsid w:val="003044E7"/>
    <w:rsid w:val="003050E7"/>
    <w:rsid w:val="00305447"/>
    <w:rsid w:val="00311C04"/>
    <w:rsid w:val="00312CA6"/>
    <w:rsid w:val="00315972"/>
    <w:rsid w:val="003167A8"/>
    <w:rsid w:val="00322A86"/>
    <w:rsid w:val="00322F05"/>
    <w:rsid w:val="00324F91"/>
    <w:rsid w:val="00330AA1"/>
    <w:rsid w:val="0033748F"/>
    <w:rsid w:val="003379FE"/>
    <w:rsid w:val="00340BBD"/>
    <w:rsid w:val="00352B47"/>
    <w:rsid w:val="003547E1"/>
    <w:rsid w:val="003635C0"/>
    <w:rsid w:val="0036431E"/>
    <w:rsid w:val="00366AAC"/>
    <w:rsid w:val="00372076"/>
    <w:rsid w:val="00373828"/>
    <w:rsid w:val="00382C2E"/>
    <w:rsid w:val="00383536"/>
    <w:rsid w:val="00385672"/>
    <w:rsid w:val="003860CE"/>
    <w:rsid w:val="0038702D"/>
    <w:rsid w:val="00387107"/>
    <w:rsid w:val="00387309"/>
    <w:rsid w:val="00392CE6"/>
    <w:rsid w:val="00393D28"/>
    <w:rsid w:val="0039457B"/>
    <w:rsid w:val="00396947"/>
    <w:rsid w:val="003A0929"/>
    <w:rsid w:val="003A1D84"/>
    <w:rsid w:val="003A2EB2"/>
    <w:rsid w:val="003A381E"/>
    <w:rsid w:val="003B22B4"/>
    <w:rsid w:val="003B2383"/>
    <w:rsid w:val="003B7015"/>
    <w:rsid w:val="003C054A"/>
    <w:rsid w:val="003C1E70"/>
    <w:rsid w:val="003D026B"/>
    <w:rsid w:val="003D1286"/>
    <w:rsid w:val="003D1380"/>
    <w:rsid w:val="003D19D6"/>
    <w:rsid w:val="003D1FE4"/>
    <w:rsid w:val="003D6179"/>
    <w:rsid w:val="003D6E63"/>
    <w:rsid w:val="003E2037"/>
    <w:rsid w:val="003F2049"/>
    <w:rsid w:val="003F3AEA"/>
    <w:rsid w:val="00400A98"/>
    <w:rsid w:val="00402DE0"/>
    <w:rsid w:val="00403517"/>
    <w:rsid w:val="00407D4F"/>
    <w:rsid w:val="004118AE"/>
    <w:rsid w:val="004148FA"/>
    <w:rsid w:val="00416514"/>
    <w:rsid w:val="004166D7"/>
    <w:rsid w:val="00417210"/>
    <w:rsid w:val="00417829"/>
    <w:rsid w:val="00421410"/>
    <w:rsid w:val="00421966"/>
    <w:rsid w:val="00423290"/>
    <w:rsid w:val="00424424"/>
    <w:rsid w:val="0042608B"/>
    <w:rsid w:val="004417D2"/>
    <w:rsid w:val="00444708"/>
    <w:rsid w:val="00445914"/>
    <w:rsid w:val="0044608D"/>
    <w:rsid w:val="004561F4"/>
    <w:rsid w:val="00457E38"/>
    <w:rsid w:val="0046110A"/>
    <w:rsid w:val="00466153"/>
    <w:rsid w:val="0046774F"/>
    <w:rsid w:val="004716AF"/>
    <w:rsid w:val="00474607"/>
    <w:rsid w:val="00477C2E"/>
    <w:rsid w:val="00477D83"/>
    <w:rsid w:val="00482558"/>
    <w:rsid w:val="004878B5"/>
    <w:rsid w:val="0049391F"/>
    <w:rsid w:val="004A061F"/>
    <w:rsid w:val="004A1F43"/>
    <w:rsid w:val="004A6B33"/>
    <w:rsid w:val="004B2C40"/>
    <w:rsid w:val="004B30F4"/>
    <w:rsid w:val="004B5175"/>
    <w:rsid w:val="004B5CAE"/>
    <w:rsid w:val="004B66A1"/>
    <w:rsid w:val="004C038E"/>
    <w:rsid w:val="004C0E59"/>
    <w:rsid w:val="004C44E9"/>
    <w:rsid w:val="004C50FD"/>
    <w:rsid w:val="004C5208"/>
    <w:rsid w:val="004C5304"/>
    <w:rsid w:val="004C6E48"/>
    <w:rsid w:val="004D1019"/>
    <w:rsid w:val="004D4842"/>
    <w:rsid w:val="004D6E4B"/>
    <w:rsid w:val="004E594A"/>
    <w:rsid w:val="004F4C74"/>
    <w:rsid w:val="004F6292"/>
    <w:rsid w:val="0050180B"/>
    <w:rsid w:val="00501BA6"/>
    <w:rsid w:val="0050653A"/>
    <w:rsid w:val="00506D0A"/>
    <w:rsid w:val="00506EEB"/>
    <w:rsid w:val="00510A75"/>
    <w:rsid w:val="00513C58"/>
    <w:rsid w:val="00515E14"/>
    <w:rsid w:val="00524883"/>
    <w:rsid w:val="00525E97"/>
    <w:rsid w:val="00526490"/>
    <w:rsid w:val="00527B54"/>
    <w:rsid w:val="005316E1"/>
    <w:rsid w:val="00534EC3"/>
    <w:rsid w:val="00535546"/>
    <w:rsid w:val="0053621B"/>
    <w:rsid w:val="00537933"/>
    <w:rsid w:val="00540444"/>
    <w:rsid w:val="00540620"/>
    <w:rsid w:val="005407FB"/>
    <w:rsid w:val="00544DCE"/>
    <w:rsid w:val="00547801"/>
    <w:rsid w:val="00551B40"/>
    <w:rsid w:val="00556A67"/>
    <w:rsid w:val="005629D0"/>
    <w:rsid w:val="00563F40"/>
    <w:rsid w:val="005641CF"/>
    <w:rsid w:val="0056542C"/>
    <w:rsid w:val="00566BA4"/>
    <w:rsid w:val="00575FD7"/>
    <w:rsid w:val="00576765"/>
    <w:rsid w:val="0057678A"/>
    <w:rsid w:val="00580D05"/>
    <w:rsid w:val="005839C8"/>
    <w:rsid w:val="00586879"/>
    <w:rsid w:val="0059553E"/>
    <w:rsid w:val="00595AC6"/>
    <w:rsid w:val="0059719C"/>
    <w:rsid w:val="005A2C90"/>
    <w:rsid w:val="005A3023"/>
    <w:rsid w:val="005A3F60"/>
    <w:rsid w:val="005B225B"/>
    <w:rsid w:val="005B4C14"/>
    <w:rsid w:val="005C73EB"/>
    <w:rsid w:val="005C7507"/>
    <w:rsid w:val="005D39CC"/>
    <w:rsid w:val="005D41EF"/>
    <w:rsid w:val="005E347F"/>
    <w:rsid w:val="005E3DEB"/>
    <w:rsid w:val="005F0AB8"/>
    <w:rsid w:val="005F0D60"/>
    <w:rsid w:val="005F1A65"/>
    <w:rsid w:val="005F6CE2"/>
    <w:rsid w:val="005F6F00"/>
    <w:rsid w:val="005F7076"/>
    <w:rsid w:val="00605AA3"/>
    <w:rsid w:val="00615957"/>
    <w:rsid w:val="006206ED"/>
    <w:rsid w:val="006212C5"/>
    <w:rsid w:val="006223BA"/>
    <w:rsid w:val="006226C2"/>
    <w:rsid w:val="006267A3"/>
    <w:rsid w:val="0063278E"/>
    <w:rsid w:val="00632799"/>
    <w:rsid w:val="006351B4"/>
    <w:rsid w:val="006360E8"/>
    <w:rsid w:val="0064112B"/>
    <w:rsid w:val="00641267"/>
    <w:rsid w:val="006414E4"/>
    <w:rsid w:val="006415A8"/>
    <w:rsid w:val="006422E6"/>
    <w:rsid w:val="00652177"/>
    <w:rsid w:val="006537CA"/>
    <w:rsid w:val="00656CB0"/>
    <w:rsid w:val="00660624"/>
    <w:rsid w:val="006656EF"/>
    <w:rsid w:val="00666469"/>
    <w:rsid w:val="00667C47"/>
    <w:rsid w:val="0067052B"/>
    <w:rsid w:val="00670A66"/>
    <w:rsid w:val="006738D6"/>
    <w:rsid w:val="00677895"/>
    <w:rsid w:val="006805BF"/>
    <w:rsid w:val="0068352C"/>
    <w:rsid w:val="00691933"/>
    <w:rsid w:val="00691B34"/>
    <w:rsid w:val="006926B0"/>
    <w:rsid w:val="00694A10"/>
    <w:rsid w:val="00694B1B"/>
    <w:rsid w:val="00694FEA"/>
    <w:rsid w:val="006A0EC3"/>
    <w:rsid w:val="006A6BBF"/>
    <w:rsid w:val="006B5779"/>
    <w:rsid w:val="006C1265"/>
    <w:rsid w:val="006C629C"/>
    <w:rsid w:val="006C715B"/>
    <w:rsid w:val="006C7E32"/>
    <w:rsid w:val="006D3216"/>
    <w:rsid w:val="006D4540"/>
    <w:rsid w:val="006D4AFA"/>
    <w:rsid w:val="006E634E"/>
    <w:rsid w:val="006E6389"/>
    <w:rsid w:val="006E68E2"/>
    <w:rsid w:val="006E758D"/>
    <w:rsid w:val="006F30B9"/>
    <w:rsid w:val="006F3FFF"/>
    <w:rsid w:val="006F61B6"/>
    <w:rsid w:val="007045CF"/>
    <w:rsid w:val="00704649"/>
    <w:rsid w:val="0071247F"/>
    <w:rsid w:val="0071705A"/>
    <w:rsid w:val="00740AD1"/>
    <w:rsid w:val="00741428"/>
    <w:rsid w:val="0074338F"/>
    <w:rsid w:val="00744452"/>
    <w:rsid w:val="0075591C"/>
    <w:rsid w:val="00756251"/>
    <w:rsid w:val="00764331"/>
    <w:rsid w:val="0077055A"/>
    <w:rsid w:val="00772CE8"/>
    <w:rsid w:val="0077636B"/>
    <w:rsid w:val="007775FC"/>
    <w:rsid w:val="007803BC"/>
    <w:rsid w:val="007821CD"/>
    <w:rsid w:val="0078241B"/>
    <w:rsid w:val="007826F0"/>
    <w:rsid w:val="007843C7"/>
    <w:rsid w:val="0078485A"/>
    <w:rsid w:val="007A0B13"/>
    <w:rsid w:val="007A0BF4"/>
    <w:rsid w:val="007A1CAD"/>
    <w:rsid w:val="007B33FE"/>
    <w:rsid w:val="007B445C"/>
    <w:rsid w:val="007B5C15"/>
    <w:rsid w:val="007B64FC"/>
    <w:rsid w:val="007C18F6"/>
    <w:rsid w:val="007D05FB"/>
    <w:rsid w:val="007D503E"/>
    <w:rsid w:val="007E021D"/>
    <w:rsid w:val="007E0D7F"/>
    <w:rsid w:val="007E15C0"/>
    <w:rsid w:val="007E1ECA"/>
    <w:rsid w:val="007E200A"/>
    <w:rsid w:val="007E46D3"/>
    <w:rsid w:val="007F3378"/>
    <w:rsid w:val="007F58A7"/>
    <w:rsid w:val="007F6431"/>
    <w:rsid w:val="007F7643"/>
    <w:rsid w:val="00801AF8"/>
    <w:rsid w:val="00802970"/>
    <w:rsid w:val="00806292"/>
    <w:rsid w:val="00806D7E"/>
    <w:rsid w:val="0080718E"/>
    <w:rsid w:val="00811291"/>
    <w:rsid w:val="00821BA5"/>
    <w:rsid w:val="0082257C"/>
    <w:rsid w:val="008251C9"/>
    <w:rsid w:val="00825305"/>
    <w:rsid w:val="00830E4C"/>
    <w:rsid w:val="00835A23"/>
    <w:rsid w:val="008411D8"/>
    <w:rsid w:val="00844996"/>
    <w:rsid w:val="00846727"/>
    <w:rsid w:val="00846D5E"/>
    <w:rsid w:val="008479E2"/>
    <w:rsid w:val="00851ADE"/>
    <w:rsid w:val="0085248A"/>
    <w:rsid w:val="0085384E"/>
    <w:rsid w:val="008572C6"/>
    <w:rsid w:val="008573F1"/>
    <w:rsid w:val="008609F9"/>
    <w:rsid w:val="00862A62"/>
    <w:rsid w:val="00863538"/>
    <w:rsid w:val="00870571"/>
    <w:rsid w:val="00871777"/>
    <w:rsid w:val="00875E08"/>
    <w:rsid w:val="0087609E"/>
    <w:rsid w:val="00880404"/>
    <w:rsid w:val="008826D3"/>
    <w:rsid w:val="00882BEB"/>
    <w:rsid w:val="00882C9C"/>
    <w:rsid w:val="0088380E"/>
    <w:rsid w:val="00887CBD"/>
    <w:rsid w:val="00893A91"/>
    <w:rsid w:val="008948F4"/>
    <w:rsid w:val="00897BE5"/>
    <w:rsid w:val="00897E5A"/>
    <w:rsid w:val="008A0274"/>
    <w:rsid w:val="008A0AC1"/>
    <w:rsid w:val="008A19DC"/>
    <w:rsid w:val="008A1F0E"/>
    <w:rsid w:val="008A4B1D"/>
    <w:rsid w:val="008A5116"/>
    <w:rsid w:val="008A518A"/>
    <w:rsid w:val="008A66A9"/>
    <w:rsid w:val="008B085F"/>
    <w:rsid w:val="008C2672"/>
    <w:rsid w:val="008D0FFB"/>
    <w:rsid w:val="008E01AD"/>
    <w:rsid w:val="008E1C25"/>
    <w:rsid w:val="008E27DB"/>
    <w:rsid w:val="008E4D5B"/>
    <w:rsid w:val="008E702E"/>
    <w:rsid w:val="008F1AF3"/>
    <w:rsid w:val="008F29BD"/>
    <w:rsid w:val="008F3BEF"/>
    <w:rsid w:val="008F4527"/>
    <w:rsid w:val="009040E6"/>
    <w:rsid w:val="0090414F"/>
    <w:rsid w:val="00904278"/>
    <w:rsid w:val="00904FEF"/>
    <w:rsid w:val="00910DDC"/>
    <w:rsid w:val="0091129C"/>
    <w:rsid w:val="00913942"/>
    <w:rsid w:val="00915003"/>
    <w:rsid w:val="009151AC"/>
    <w:rsid w:val="009161E6"/>
    <w:rsid w:val="009172AB"/>
    <w:rsid w:val="00921A3F"/>
    <w:rsid w:val="009234B2"/>
    <w:rsid w:val="00924612"/>
    <w:rsid w:val="009301D8"/>
    <w:rsid w:val="00931476"/>
    <w:rsid w:val="00933DCD"/>
    <w:rsid w:val="00935370"/>
    <w:rsid w:val="00935BBB"/>
    <w:rsid w:val="00935D31"/>
    <w:rsid w:val="009366F4"/>
    <w:rsid w:val="00937AC9"/>
    <w:rsid w:val="0094052D"/>
    <w:rsid w:val="009423E0"/>
    <w:rsid w:val="00942481"/>
    <w:rsid w:val="00944486"/>
    <w:rsid w:val="00945544"/>
    <w:rsid w:val="009455F7"/>
    <w:rsid w:val="00950438"/>
    <w:rsid w:val="00955BF1"/>
    <w:rsid w:val="00955C8D"/>
    <w:rsid w:val="009560BB"/>
    <w:rsid w:val="0096137F"/>
    <w:rsid w:val="00962FA0"/>
    <w:rsid w:val="00974D18"/>
    <w:rsid w:val="00976A7F"/>
    <w:rsid w:val="00980865"/>
    <w:rsid w:val="00980F23"/>
    <w:rsid w:val="0098152C"/>
    <w:rsid w:val="0098335E"/>
    <w:rsid w:val="00985C2E"/>
    <w:rsid w:val="0098628C"/>
    <w:rsid w:val="00986DB8"/>
    <w:rsid w:val="0099173D"/>
    <w:rsid w:val="00997A33"/>
    <w:rsid w:val="009A03ED"/>
    <w:rsid w:val="009A0D69"/>
    <w:rsid w:val="009A2339"/>
    <w:rsid w:val="009A445B"/>
    <w:rsid w:val="009A4AAB"/>
    <w:rsid w:val="009A592D"/>
    <w:rsid w:val="009B0072"/>
    <w:rsid w:val="009B2EA6"/>
    <w:rsid w:val="009B4D9B"/>
    <w:rsid w:val="009C0FB0"/>
    <w:rsid w:val="009C7544"/>
    <w:rsid w:val="009D0279"/>
    <w:rsid w:val="009D0BC7"/>
    <w:rsid w:val="009D1DAE"/>
    <w:rsid w:val="009D7C15"/>
    <w:rsid w:val="009E103A"/>
    <w:rsid w:val="009E185C"/>
    <w:rsid w:val="009E3E5B"/>
    <w:rsid w:val="009F04DA"/>
    <w:rsid w:val="009F11A0"/>
    <w:rsid w:val="009F11E6"/>
    <w:rsid w:val="009F388A"/>
    <w:rsid w:val="009F42D1"/>
    <w:rsid w:val="009F5F89"/>
    <w:rsid w:val="009F7069"/>
    <w:rsid w:val="00A02510"/>
    <w:rsid w:val="00A129C0"/>
    <w:rsid w:val="00A137BB"/>
    <w:rsid w:val="00A20655"/>
    <w:rsid w:val="00A21153"/>
    <w:rsid w:val="00A22BBA"/>
    <w:rsid w:val="00A258E9"/>
    <w:rsid w:val="00A26593"/>
    <w:rsid w:val="00A30A65"/>
    <w:rsid w:val="00A31B92"/>
    <w:rsid w:val="00A327CC"/>
    <w:rsid w:val="00A33153"/>
    <w:rsid w:val="00A34E4F"/>
    <w:rsid w:val="00A354D7"/>
    <w:rsid w:val="00A43867"/>
    <w:rsid w:val="00A46483"/>
    <w:rsid w:val="00A50777"/>
    <w:rsid w:val="00A5245E"/>
    <w:rsid w:val="00A56782"/>
    <w:rsid w:val="00A60C53"/>
    <w:rsid w:val="00A610C3"/>
    <w:rsid w:val="00A6335F"/>
    <w:rsid w:val="00A6511F"/>
    <w:rsid w:val="00A65239"/>
    <w:rsid w:val="00A6717A"/>
    <w:rsid w:val="00A67408"/>
    <w:rsid w:val="00A77740"/>
    <w:rsid w:val="00A77C3A"/>
    <w:rsid w:val="00A80149"/>
    <w:rsid w:val="00A8082B"/>
    <w:rsid w:val="00A8533F"/>
    <w:rsid w:val="00A90CA1"/>
    <w:rsid w:val="00A91CB7"/>
    <w:rsid w:val="00A920FE"/>
    <w:rsid w:val="00A94476"/>
    <w:rsid w:val="00A97289"/>
    <w:rsid w:val="00AA7ECA"/>
    <w:rsid w:val="00AB1842"/>
    <w:rsid w:val="00AB3828"/>
    <w:rsid w:val="00AB56DD"/>
    <w:rsid w:val="00AB79BB"/>
    <w:rsid w:val="00AC033E"/>
    <w:rsid w:val="00AC4370"/>
    <w:rsid w:val="00AC7005"/>
    <w:rsid w:val="00AC76FE"/>
    <w:rsid w:val="00AD4A2D"/>
    <w:rsid w:val="00AD7320"/>
    <w:rsid w:val="00AD7D80"/>
    <w:rsid w:val="00AE197F"/>
    <w:rsid w:val="00AE1E02"/>
    <w:rsid w:val="00AE25D1"/>
    <w:rsid w:val="00AE54FE"/>
    <w:rsid w:val="00AE5E14"/>
    <w:rsid w:val="00AF00E1"/>
    <w:rsid w:val="00AF07CA"/>
    <w:rsid w:val="00AF0F40"/>
    <w:rsid w:val="00AF1FB5"/>
    <w:rsid w:val="00AF62F7"/>
    <w:rsid w:val="00AF7512"/>
    <w:rsid w:val="00AF7C08"/>
    <w:rsid w:val="00B06E88"/>
    <w:rsid w:val="00B12162"/>
    <w:rsid w:val="00B145AD"/>
    <w:rsid w:val="00B1537F"/>
    <w:rsid w:val="00B16030"/>
    <w:rsid w:val="00B22379"/>
    <w:rsid w:val="00B261D8"/>
    <w:rsid w:val="00B279C0"/>
    <w:rsid w:val="00B30434"/>
    <w:rsid w:val="00B326F7"/>
    <w:rsid w:val="00B327DF"/>
    <w:rsid w:val="00B33439"/>
    <w:rsid w:val="00B33AD6"/>
    <w:rsid w:val="00B370D6"/>
    <w:rsid w:val="00B410C7"/>
    <w:rsid w:val="00B44276"/>
    <w:rsid w:val="00B46B55"/>
    <w:rsid w:val="00B51200"/>
    <w:rsid w:val="00B51C0E"/>
    <w:rsid w:val="00B54ADB"/>
    <w:rsid w:val="00B62CA9"/>
    <w:rsid w:val="00B634F0"/>
    <w:rsid w:val="00B6575E"/>
    <w:rsid w:val="00B70E4B"/>
    <w:rsid w:val="00B75C19"/>
    <w:rsid w:val="00B763CE"/>
    <w:rsid w:val="00B76FE8"/>
    <w:rsid w:val="00B775EA"/>
    <w:rsid w:val="00B8008F"/>
    <w:rsid w:val="00B818A1"/>
    <w:rsid w:val="00B94BA5"/>
    <w:rsid w:val="00BA47F0"/>
    <w:rsid w:val="00BB2E6D"/>
    <w:rsid w:val="00BB4E6E"/>
    <w:rsid w:val="00BB5945"/>
    <w:rsid w:val="00BB76DA"/>
    <w:rsid w:val="00BC1D53"/>
    <w:rsid w:val="00BC4F11"/>
    <w:rsid w:val="00BC509D"/>
    <w:rsid w:val="00BC7D43"/>
    <w:rsid w:val="00BD3E27"/>
    <w:rsid w:val="00BD4A13"/>
    <w:rsid w:val="00BD6EBD"/>
    <w:rsid w:val="00BE2FAD"/>
    <w:rsid w:val="00BE44A3"/>
    <w:rsid w:val="00BF0CB0"/>
    <w:rsid w:val="00BF7DAF"/>
    <w:rsid w:val="00C02361"/>
    <w:rsid w:val="00C071DB"/>
    <w:rsid w:val="00C12648"/>
    <w:rsid w:val="00C20409"/>
    <w:rsid w:val="00C22ED4"/>
    <w:rsid w:val="00C267A3"/>
    <w:rsid w:val="00C31052"/>
    <w:rsid w:val="00C31BFD"/>
    <w:rsid w:val="00C41228"/>
    <w:rsid w:val="00C4228C"/>
    <w:rsid w:val="00C4303E"/>
    <w:rsid w:val="00C44223"/>
    <w:rsid w:val="00C44702"/>
    <w:rsid w:val="00C45EA4"/>
    <w:rsid w:val="00C4656C"/>
    <w:rsid w:val="00C47165"/>
    <w:rsid w:val="00C476E7"/>
    <w:rsid w:val="00C47BD8"/>
    <w:rsid w:val="00C51591"/>
    <w:rsid w:val="00C515D8"/>
    <w:rsid w:val="00C54CC3"/>
    <w:rsid w:val="00C54CE0"/>
    <w:rsid w:val="00C61676"/>
    <w:rsid w:val="00C6652D"/>
    <w:rsid w:val="00C66AE1"/>
    <w:rsid w:val="00C66F39"/>
    <w:rsid w:val="00C70966"/>
    <w:rsid w:val="00C70B1F"/>
    <w:rsid w:val="00C70ED2"/>
    <w:rsid w:val="00C74DC0"/>
    <w:rsid w:val="00C75DC0"/>
    <w:rsid w:val="00C76515"/>
    <w:rsid w:val="00C81240"/>
    <w:rsid w:val="00C818CC"/>
    <w:rsid w:val="00C8365E"/>
    <w:rsid w:val="00C8791A"/>
    <w:rsid w:val="00C901B3"/>
    <w:rsid w:val="00C94ED8"/>
    <w:rsid w:val="00C96742"/>
    <w:rsid w:val="00CA1D2A"/>
    <w:rsid w:val="00CA6476"/>
    <w:rsid w:val="00CA6DA0"/>
    <w:rsid w:val="00CB00DE"/>
    <w:rsid w:val="00CB75C7"/>
    <w:rsid w:val="00CC0E04"/>
    <w:rsid w:val="00CC4169"/>
    <w:rsid w:val="00CC6781"/>
    <w:rsid w:val="00CD5366"/>
    <w:rsid w:val="00CD5B99"/>
    <w:rsid w:val="00CD7F5E"/>
    <w:rsid w:val="00CE48EA"/>
    <w:rsid w:val="00CE49A8"/>
    <w:rsid w:val="00CE58E0"/>
    <w:rsid w:val="00CE59AB"/>
    <w:rsid w:val="00CF4BB7"/>
    <w:rsid w:val="00CF4E19"/>
    <w:rsid w:val="00CF642E"/>
    <w:rsid w:val="00D001A7"/>
    <w:rsid w:val="00D00E79"/>
    <w:rsid w:val="00D01AA1"/>
    <w:rsid w:val="00D01C7E"/>
    <w:rsid w:val="00D07871"/>
    <w:rsid w:val="00D10F7F"/>
    <w:rsid w:val="00D15BB4"/>
    <w:rsid w:val="00D17D73"/>
    <w:rsid w:val="00D20542"/>
    <w:rsid w:val="00D225D4"/>
    <w:rsid w:val="00D262BD"/>
    <w:rsid w:val="00D2744C"/>
    <w:rsid w:val="00D3381C"/>
    <w:rsid w:val="00D36A38"/>
    <w:rsid w:val="00D374B1"/>
    <w:rsid w:val="00D40C0D"/>
    <w:rsid w:val="00D41453"/>
    <w:rsid w:val="00D42439"/>
    <w:rsid w:val="00D44818"/>
    <w:rsid w:val="00D45128"/>
    <w:rsid w:val="00D54D79"/>
    <w:rsid w:val="00D55A22"/>
    <w:rsid w:val="00D56698"/>
    <w:rsid w:val="00D63430"/>
    <w:rsid w:val="00D66181"/>
    <w:rsid w:val="00D71E3F"/>
    <w:rsid w:val="00D74231"/>
    <w:rsid w:val="00D75A9B"/>
    <w:rsid w:val="00D75CE8"/>
    <w:rsid w:val="00D77C26"/>
    <w:rsid w:val="00D81D52"/>
    <w:rsid w:val="00D83DBA"/>
    <w:rsid w:val="00D84F04"/>
    <w:rsid w:val="00D875CD"/>
    <w:rsid w:val="00D87B0D"/>
    <w:rsid w:val="00D91B05"/>
    <w:rsid w:val="00DA038D"/>
    <w:rsid w:val="00DA1230"/>
    <w:rsid w:val="00DA22DF"/>
    <w:rsid w:val="00DA2328"/>
    <w:rsid w:val="00DA6BC3"/>
    <w:rsid w:val="00DB37D6"/>
    <w:rsid w:val="00DB3AAD"/>
    <w:rsid w:val="00DB71E6"/>
    <w:rsid w:val="00DB76AC"/>
    <w:rsid w:val="00DC042F"/>
    <w:rsid w:val="00DC04A0"/>
    <w:rsid w:val="00DC12EE"/>
    <w:rsid w:val="00DC319A"/>
    <w:rsid w:val="00DC6A59"/>
    <w:rsid w:val="00DC6F4F"/>
    <w:rsid w:val="00DD06A1"/>
    <w:rsid w:val="00DD06D1"/>
    <w:rsid w:val="00DD0F77"/>
    <w:rsid w:val="00DD28C6"/>
    <w:rsid w:val="00DD5943"/>
    <w:rsid w:val="00DD5C47"/>
    <w:rsid w:val="00DD6336"/>
    <w:rsid w:val="00DD741C"/>
    <w:rsid w:val="00DE4C27"/>
    <w:rsid w:val="00DE4C2C"/>
    <w:rsid w:val="00DE4F4E"/>
    <w:rsid w:val="00DE54C6"/>
    <w:rsid w:val="00DE7461"/>
    <w:rsid w:val="00DF022C"/>
    <w:rsid w:val="00DF0516"/>
    <w:rsid w:val="00DF4CA2"/>
    <w:rsid w:val="00DF6476"/>
    <w:rsid w:val="00DF6EC7"/>
    <w:rsid w:val="00DF75C2"/>
    <w:rsid w:val="00E00CD0"/>
    <w:rsid w:val="00E0748E"/>
    <w:rsid w:val="00E13D96"/>
    <w:rsid w:val="00E146F5"/>
    <w:rsid w:val="00E15CCE"/>
    <w:rsid w:val="00E1660A"/>
    <w:rsid w:val="00E17F7F"/>
    <w:rsid w:val="00E242F9"/>
    <w:rsid w:val="00E25103"/>
    <w:rsid w:val="00E3037E"/>
    <w:rsid w:val="00E31AEF"/>
    <w:rsid w:val="00E31E33"/>
    <w:rsid w:val="00E36349"/>
    <w:rsid w:val="00E36B8A"/>
    <w:rsid w:val="00E37AB9"/>
    <w:rsid w:val="00E404E3"/>
    <w:rsid w:val="00E438F5"/>
    <w:rsid w:val="00E43B82"/>
    <w:rsid w:val="00E464CE"/>
    <w:rsid w:val="00E52516"/>
    <w:rsid w:val="00E53DCB"/>
    <w:rsid w:val="00E5425F"/>
    <w:rsid w:val="00E54562"/>
    <w:rsid w:val="00E649E3"/>
    <w:rsid w:val="00E7097B"/>
    <w:rsid w:val="00E733CC"/>
    <w:rsid w:val="00E73BF0"/>
    <w:rsid w:val="00E73F35"/>
    <w:rsid w:val="00E7417F"/>
    <w:rsid w:val="00E80B79"/>
    <w:rsid w:val="00E813AB"/>
    <w:rsid w:val="00E8200E"/>
    <w:rsid w:val="00E83370"/>
    <w:rsid w:val="00E90C44"/>
    <w:rsid w:val="00E95197"/>
    <w:rsid w:val="00E96F0D"/>
    <w:rsid w:val="00EA079D"/>
    <w:rsid w:val="00EA1417"/>
    <w:rsid w:val="00EA341A"/>
    <w:rsid w:val="00EA72BB"/>
    <w:rsid w:val="00EA7C6B"/>
    <w:rsid w:val="00EB04A3"/>
    <w:rsid w:val="00EB09B7"/>
    <w:rsid w:val="00EB2E82"/>
    <w:rsid w:val="00EB367A"/>
    <w:rsid w:val="00EB39A5"/>
    <w:rsid w:val="00EB4EF5"/>
    <w:rsid w:val="00EC1E0F"/>
    <w:rsid w:val="00EC33B5"/>
    <w:rsid w:val="00EC352C"/>
    <w:rsid w:val="00EC561A"/>
    <w:rsid w:val="00EC5887"/>
    <w:rsid w:val="00ED19C0"/>
    <w:rsid w:val="00EE329C"/>
    <w:rsid w:val="00EE523C"/>
    <w:rsid w:val="00EF194B"/>
    <w:rsid w:val="00EF212F"/>
    <w:rsid w:val="00F019E2"/>
    <w:rsid w:val="00F0462A"/>
    <w:rsid w:val="00F05159"/>
    <w:rsid w:val="00F054C6"/>
    <w:rsid w:val="00F05F03"/>
    <w:rsid w:val="00F07B16"/>
    <w:rsid w:val="00F10B23"/>
    <w:rsid w:val="00F118EE"/>
    <w:rsid w:val="00F123E6"/>
    <w:rsid w:val="00F127E5"/>
    <w:rsid w:val="00F1326A"/>
    <w:rsid w:val="00F21DA1"/>
    <w:rsid w:val="00F22A49"/>
    <w:rsid w:val="00F2458D"/>
    <w:rsid w:val="00F33C54"/>
    <w:rsid w:val="00F33E6C"/>
    <w:rsid w:val="00F4020E"/>
    <w:rsid w:val="00F4377F"/>
    <w:rsid w:val="00F4482F"/>
    <w:rsid w:val="00F44E0C"/>
    <w:rsid w:val="00F53F34"/>
    <w:rsid w:val="00F55E8C"/>
    <w:rsid w:val="00F56BFF"/>
    <w:rsid w:val="00F61A36"/>
    <w:rsid w:val="00F66462"/>
    <w:rsid w:val="00F70B55"/>
    <w:rsid w:val="00F71CAB"/>
    <w:rsid w:val="00F774C8"/>
    <w:rsid w:val="00F806E7"/>
    <w:rsid w:val="00F80E24"/>
    <w:rsid w:val="00F85D24"/>
    <w:rsid w:val="00F87E6A"/>
    <w:rsid w:val="00F914D2"/>
    <w:rsid w:val="00F92FEA"/>
    <w:rsid w:val="00F933FF"/>
    <w:rsid w:val="00F95A27"/>
    <w:rsid w:val="00FA2605"/>
    <w:rsid w:val="00FA3464"/>
    <w:rsid w:val="00FA37F9"/>
    <w:rsid w:val="00FA3CB9"/>
    <w:rsid w:val="00FA60CA"/>
    <w:rsid w:val="00FA75E8"/>
    <w:rsid w:val="00FB2AF3"/>
    <w:rsid w:val="00FB4B1B"/>
    <w:rsid w:val="00FB64B5"/>
    <w:rsid w:val="00FB6E7B"/>
    <w:rsid w:val="00FB6FA3"/>
    <w:rsid w:val="00FC16D7"/>
    <w:rsid w:val="00FC19C7"/>
    <w:rsid w:val="00FC6E7B"/>
    <w:rsid w:val="00FC74D2"/>
    <w:rsid w:val="00FD0BEE"/>
    <w:rsid w:val="00FD2C71"/>
    <w:rsid w:val="00FD2DCF"/>
    <w:rsid w:val="00FD5403"/>
    <w:rsid w:val="00FD6A7D"/>
    <w:rsid w:val="00FE3E14"/>
    <w:rsid w:val="00FE425C"/>
    <w:rsid w:val="00FE47AE"/>
    <w:rsid w:val="00FE6632"/>
    <w:rsid w:val="00FF2F17"/>
    <w:rsid w:val="00FF38C8"/>
    <w:rsid w:val="00FF498A"/>
    <w:rsid w:val="00FF6862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B5"/>
    <w:rPr>
      <w:sz w:val="24"/>
      <w:szCs w:val="24"/>
    </w:rPr>
  </w:style>
  <w:style w:type="paragraph" w:styleId="1">
    <w:name w:val="heading 1"/>
    <w:basedOn w:val="a"/>
    <w:next w:val="a"/>
    <w:qFormat/>
    <w:rsid w:val="000522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2239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85E2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BC509D"/>
    <w:pPr>
      <w:keepNext/>
      <w:outlineLvl w:val="3"/>
    </w:pPr>
    <w:rPr>
      <w:rFonts w:ascii="+Unicode Verdana" w:hAnsi="+Unicode Verdana"/>
      <w:b/>
      <w:caps/>
      <w:sz w:val="14"/>
      <w:szCs w:val="20"/>
    </w:rPr>
  </w:style>
  <w:style w:type="paragraph" w:styleId="6">
    <w:name w:val="heading 6"/>
    <w:basedOn w:val="a"/>
    <w:next w:val="a"/>
    <w:qFormat/>
    <w:rsid w:val="00DC31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C319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BC509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052239"/>
    <w:pPr>
      <w:jc w:val="center"/>
    </w:pPr>
    <w:rPr>
      <w:sz w:val="28"/>
      <w:szCs w:val="20"/>
    </w:rPr>
  </w:style>
  <w:style w:type="paragraph" w:styleId="a5">
    <w:name w:val="Balloon Text"/>
    <w:basedOn w:val="a"/>
    <w:link w:val="a6"/>
    <w:uiPriority w:val="99"/>
    <w:rsid w:val="008A66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A66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2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rsid w:val="00544DCE"/>
    <w:rPr>
      <w:sz w:val="16"/>
      <w:szCs w:val="16"/>
    </w:rPr>
  </w:style>
  <w:style w:type="paragraph" w:styleId="a9">
    <w:name w:val="annotation text"/>
    <w:basedOn w:val="a"/>
    <w:link w:val="aa"/>
    <w:rsid w:val="00544DC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544DCE"/>
  </w:style>
  <w:style w:type="paragraph" w:styleId="ab">
    <w:name w:val="annotation subject"/>
    <w:basedOn w:val="a9"/>
    <w:next w:val="a9"/>
    <w:link w:val="ac"/>
    <w:rsid w:val="00544DCE"/>
    <w:rPr>
      <w:b/>
      <w:bCs/>
    </w:rPr>
  </w:style>
  <w:style w:type="character" w:customStyle="1" w:styleId="ac">
    <w:name w:val="Тема примечания Знак"/>
    <w:link w:val="ab"/>
    <w:rsid w:val="00544DCE"/>
    <w:rPr>
      <w:b/>
      <w:bCs/>
    </w:rPr>
  </w:style>
  <w:style w:type="character" w:customStyle="1" w:styleId="30">
    <w:name w:val="Заголовок 3 Знак"/>
    <w:link w:val="3"/>
    <w:uiPriority w:val="9"/>
    <w:rsid w:val="00285E2B"/>
    <w:rPr>
      <w:rFonts w:ascii="Cambria" w:hAnsi="Cambria"/>
      <w:b/>
      <w:bCs/>
      <w:sz w:val="26"/>
      <w:szCs w:val="26"/>
      <w:lang w:eastAsia="en-US"/>
    </w:rPr>
  </w:style>
  <w:style w:type="paragraph" w:styleId="ad">
    <w:name w:val="header"/>
    <w:basedOn w:val="a"/>
    <w:link w:val="ae"/>
    <w:uiPriority w:val="99"/>
    <w:rsid w:val="002737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273722"/>
  </w:style>
  <w:style w:type="character" w:styleId="af">
    <w:name w:val="Hyperlink"/>
    <w:unhideWhenUsed/>
    <w:rsid w:val="007E1ECA"/>
    <w:rPr>
      <w:color w:val="0000FF"/>
      <w:u w:val="single"/>
    </w:rPr>
  </w:style>
  <w:style w:type="paragraph" w:styleId="af0">
    <w:name w:val="Body Text"/>
    <w:basedOn w:val="a"/>
    <w:link w:val="af1"/>
    <w:rsid w:val="00F95A27"/>
    <w:pPr>
      <w:spacing w:after="120"/>
    </w:pPr>
    <w:rPr>
      <w:rFonts w:ascii="Arial Narrow" w:hAnsi="Arial Narrow"/>
      <w:b/>
      <w:bCs/>
      <w:sz w:val="20"/>
    </w:rPr>
  </w:style>
  <w:style w:type="character" w:customStyle="1" w:styleId="af1">
    <w:name w:val="Основной текст Знак"/>
    <w:link w:val="af0"/>
    <w:rsid w:val="00F95A27"/>
    <w:rPr>
      <w:rFonts w:ascii="Arial Narrow" w:hAnsi="Arial Narrow"/>
      <w:b/>
      <w:bCs/>
      <w:szCs w:val="24"/>
    </w:rPr>
  </w:style>
  <w:style w:type="paragraph" w:styleId="20">
    <w:name w:val="Body Text 2"/>
    <w:basedOn w:val="a"/>
    <w:link w:val="21"/>
    <w:rsid w:val="00F95A27"/>
    <w:pPr>
      <w:shd w:val="solid" w:color="auto" w:fill="auto"/>
    </w:pPr>
    <w:rPr>
      <w:rFonts w:ascii="FuturaLight" w:hAnsi="FuturaLight"/>
      <w:sz w:val="16"/>
      <w:shd w:val="solid" w:color="auto" w:fill="auto"/>
    </w:rPr>
  </w:style>
  <w:style w:type="character" w:customStyle="1" w:styleId="21">
    <w:name w:val="Основной текст 2 Знак"/>
    <w:link w:val="20"/>
    <w:rsid w:val="00F95A27"/>
    <w:rPr>
      <w:rFonts w:ascii="FuturaLight" w:hAnsi="FuturaLight"/>
      <w:sz w:val="16"/>
      <w:szCs w:val="24"/>
      <w:shd w:val="solid" w:color="auto" w:fill="auto"/>
    </w:rPr>
  </w:style>
  <w:style w:type="paragraph" w:styleId="af2">
    <w:name w:val="Block Text"/>
    <w:basedOn w:val="a"/>
    <w:rsid w:val="00F95A27"/>
    <w:pPr>
      <w:shd w:val="solid" w:color="auto" w:fill="auto"/>
      <w:ind w:left="113" w:right="113"/>
    </w:pPr>
    <w:rPr>
      <w:rFonts w:ascii="Arial Narrow" w:hAnsi="Arial Narrow"/>
      <w:sz w:val="22"/>
    </w:rPr>
  </w:style>
  <w:style w:type="paragraph" w:styleId="af3">
    <w:name w:val="footer"/>
    <w:basedOn w:val="a"/>
    <w:link w:val="af4"/>
    <w:uiPriority w:val="99"/>
    <w:rsid w:val="00F95A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F95A27"/>
    <w:rPr>
      <w:sz w:val="24"/>
      <w:szCs w:val="24"/>
    </w:rPr>
  </w:style>
  <w:style w:type="character" w:styleId="af5">
    <w:name w:val="page number"/>
    <w:basedOn w:val="a0"/>
    <w:rsid w:val="00667C47"/>
  </w:style>
  <w:style w:type="paragraph" w:styleId="31">
    <w:name w:val="Body Text Indent 3"/>
    <w:basedOn w:val="a"/>
    <w:link w:val="32"/>
    <w:rsid w:val="005404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40444"/>
    <w:rPr>
      <w:sz w:val="16"/>
      <w:szCs w:val="16"/>
    </w:rPr>
  </w:style>
  <w:style w:type="paragraph" w:customStyle="1" w:styleId="FR1">
    <w:name w:val="FR1"/>
    <w:rsid w:val="00DF4CA2"/>
    <w:pPr>
      <w:widowControl w:val="0"/>
      <w:ind w:left="240" w:right="3200"/>
    </w:pPr>
    <w:rPr>
      <w:b/>
      <w:i/>
      <w:snapToGrid w:val="0"/>
      <w:sz w:val="16"/>
    </w:rPr>
  </w:style>
  <w:style w:type="character" w:customStyle="1" w:styleId="40">
    <w:name w:val="Заголовок 4 Знак"/>
    <w:basedOn w:val="a0"/>
    <w:link w:val="4"/>
    <w:rsid w:val="00BC509D"/>
    <w:rPr>
      <w:rFonts w:ascii="+Unicode Verdana" w:hAnsi="+Unicode Verdana"/>
      <w:b/>
      <w:caps/>
      <w:sz w:val="14"/>
    </w:rPr>
  </w:style>
  <w:style w:type="character" w:customStyle="1" w:styleId="90">
    <w:name w:val="Заголовок 9 Знак"/>
    <w:basedOn w:val="a0"/>
    <w:link w:val="9"/>
    <w:uiPriority w:val="9"/>
    <w:rsid w:val="00BC509D"/>
    <w:rPr>
      <w:rFonts w:ascii="Cambria" w:hAnsi="Cambria"/>
      <w:sz w:val="22"/>
      <w:szCs w:val="22"/>
    </w:rPr>
  </w:style>
  <w:style w:type="table" w:customStyle="1" w:styleId="-11">
    <w:name w:val="Светлая заливка - Акцент 11"/>
    <w:basedOn w:val="a1"/>
    <w:uiPriority w:val="60"/>
    <w:rsid w:val="00BC509D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">
    <w:name w:val="Светлая заливка1"/>
    <w:basedOn w:val="a1"/>
    <w:uiPriority w:val="60"/>
    <w:rsid w:val="00BC509D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Body Text Indent"/>
    <w:basedOn w:val="a"/>
    <w:link w:val="af7"/>
    <w:uiPriority w:val="99"/>
    <w:unhideWhenUsed/>
    <w:rsid w:val="00BC509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C509D"/>
    <w:rPr>
      <w:sz w:val="24"/>
      <w:szCs w:val="24"/>
    </w:rPr>
  </w:style>
  <w:style w:type="paragraph" w:customStyle="1" w:styleId="FR2">
    <w:name w:val="FR2"/>
    <w:rsid w:val="00C44702"/>
    <w:pPr>
      <w:widowControl w:val="0"/>
      <w:spacing w:before="40" w:line="320" w:lineRule="auto"/>
      <w:ind w:left="160"/>
      <w:jc w:val="both"/>
    </w:pPr>
    <w:rPr>
      <w:rFonts w:ascii="Arial" w:hAnsi="Arial"/>
      <w:snapToGrid w:val="0"/>
      <w:sz w:val="12"/>
    </w:rPr>
  </w:style>
  <w:style w:type="paragraph" w:customStyle="1" w:styleId="Default">
    <w:name w:val="Default"/>
    <w:rsid w:val="007D50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A6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2C2BC2"/>
    <w:rPr>
      <w:b/>
      <w:bCs/>
    </w:rPr>
  </w:style>
  <w:style w:type="character" w:customStyle="1" w:styleId="apple-converted-space">
    <w:name w:val="apple-converted-space"/>
    <w:basedOn w:val="a0"/>
    <w:rsid w:val="002C2BC2"/>
  </w:style>
  <w:style w:type="table" w:customStyle="1" w:styleId="22">
    <w:name w:val="Сетка таблицы2"/>
    <w:basedOn w:val="a1"/>
    <w:next w:val="a3"/>
    <w:uiPriority w:val="59"/>
    <w:rsid w:val="006705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2705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semiHidden/>
    <w:unhideWhenUsed/>
    <w:rsid w:val="00563F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B5"/>
    <w:rPr>
      <w:sz w:val="24"/>
      <w:szCs w:val="24"/>
    </w:rPr>
  </w:style>
  <w:style w:type="paragraph" w:styleId="1">
    <w:name w:val="heading 1"/>
    <w:basedOn w:val="a"/>
    <w:next w:val="a"/>
    <w:qFormat/>
    <w:rsid w:val="000522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2239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85E2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BC509D"/>
    <w:pPr>
      <w:keepNext/>
      <w:outlineLvl w:val="3"/>
    </w:pPr>
    <w:rPr>
      <w:rFonts w:ascii="+Unicode Verdana" w:hAnsi="+Unicode Verdana"/>
      <w:b/>
      <w:caps/>
      <w:sz w:val="14"/>
      <w:szCs w:val="20"/>
    </w:rPr>
  </w:style>
  <w:style w:type="paragraph" w:styleId="6">
    <w:name w:val="heading 6"/>
    <w:basedOn w:val="a"/>
    <w:next w:val="a"/>
    <w:qFormat/>
    <w:rsid w:val="00DC31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C319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BC509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052239"/>
    <w:pPr>
      <w:jc w:val="center"/>
    </w:pPr>
    <w:rPr>
      <w:sz w:val="28"/>
      <w:szCs w:val="20"/>
    </w:rPr>
  </w:style>
  <w:style w:type="paragraph" w:styleId="a5">
    <w:name w:val="Balloon Text"/>
    <w:basedOn w:val="a"/>
    <w:link w:val="a6"/>
    <w:uiPriority w:val="99"/>
    <w:rsid w:val="008A66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A66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2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rsid w:val="00544DCE"/>
    <w:rPr>
      <w:sz w:val="16"/>
      <w:szCs w:val="16"/>
    </w:rPr>
  </w:style>
  <w:style w:type="paragraph" w:styleId="a9">
    <w:name w:val="annotation text"/>
    <w:basedOn w:val="a"/>
    <w:link w:val="aa"/>
    <w:rsid w:val="00544DC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544DCE"/>
  </w:style>
  <w:style w:type="paragraph" w:styleId="ab">
    <w:name w:val="annotation subject"/>
    <w:basedOn w:val="a9"/>
    <w:next w:val="a9"/>
    <w:link w:val="ac"/>
    <w:rsid w:val="00544DCE"/>
    <w:rPr>
      <w:b/>
      <w:bCs/>
    </w:rPr>
  </w:style>
  <w:style w:type="character" w:customStyle="1" w:styleId="ac">
    <w:name w:val="Тема примечания Знак"/>
    <w:link w:val="ab"/>
    <w:rsid w:val="00544DCE"/>
    <w:rPr>
      <w:b/>
      <w:bCs/>
    </w:rPr>
  </w:style>
  <w:style w:type="character" w:customStyle="1" w:styleId="30">
    <w:name w:val="Заголовок 3 Знак"/>
    <w:link w:val="3"/>
    <w:uiPriority w:val="9"/>
    <w:rsid w:val="00285E2B"/>
    <w:rPr>
      <w:rFonts w:ascii="Cambria" w:hAnsi="Cambria"/>
      <w:b/>
      <w:bCs/>
      <w:sz w:val="26"/>
      <w:szCs w:val="26"/>
      <w:lang w:eastAsia="en-US"/>
    </w:rPr>
  </w:style>
  <w:style w:type="paragraph" w:styleId="ad">
    <w:name w:val="header"/>
    <w:basedOn w:val="a"/>
    <w:link w:val="ae"/>
    <w:uiPriority w:val="99"/>
    <w:rsid w:val="002737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273722"/>
  </w:style>
  <w:style w:type="character" w:styleId="af">
    <w:name w:val="Hyperlink"/>
    <w:unhideWhenUsed/>
    <w:rsid w:val="007E1ECA"/>
    <w:rPr>
      <w:color w:val="0000FF"/>
      <w:u w:val="single"/>
    </w:rPr>
  </w:style>
  <w:style w:type="paragraph" w:styleId="af0">
    <w:name w:val="Body Text"/>
    <w:basedOn w:val="a"/>
    <w:link w:val="af1"/>
    <w:rsid w:val="00F95A27"/>
    <w:pPr>
      <w:spacing w:after="120"/>
    </w:pPr>
    <w:rPr>
      <w:rFonts w:ascii="Arial Narrow" w:hAnsi="Arial Narrow"/>
      <w:b/>
      <w:bCs/>
      <w:sz w:val="20"/>
    </w:rPr>
  </w:style>
  <w:style w:type="character" w:customStyle="1" w:styleId="af1">
    <w:name w:val="Основной текст Знак"/>
    <w:link w:val="af0"/>
    <w:rsid w:val="00F95A27"/>
    <w:rPr>
      <w:rFonts w:ascii="Arial Narrow" w:hAnsi="Arial Narrow"/>
      <w:b/>
      <w:bCs/>
      <w:szCs w:val="24"/>
    </w:rPr>
  </w:style>
  <w:style w:type="paragraph" w:styleId="20">
    <w:name w:val="Body Text 2"/>
    <w:basedOn w:val="a"/>
    <w:link w:val="21"/>
    <w:rsid w:val="00F95A27"/>
    <w:pPr>
      <w:shd w:val="solid" w:color="auto" w:fill="auto"/>
    </w:pPr>
    <w:rPr>
      <w:rFonts w:ascii="FuturaLight" w:hAnsi="FuturaLight"/>
      <w:sz w:val="16"/>
      <w:shd w:val="solid" w:color="auto" w:fill="auto"/>
    </w:rPr>
  </w:style>
  <w:style w:type="character" w:customStyle="1" w:styleId="21">
    <w:name w:val="Основной текст 2 Знак"/>
    <w:link w:val="20"/>
    <w:rsid w:val="00F95A27"/>
    <w:rPr>
      <w:rFonts w:ascii="FuturaLight" w:hAnsi="FuturaLight"/>
      <w:sz w:val="16"/>
      <w:szCs w:val="24"/>
      <w:shd w:val="solid" w:color="auto" w:fill="auto"/>
    </w:rPr>
  </w:style>
  <w:style w:type="paragraph" w:styleId="af2">
    <w:name w:val="Block Text"/>
    <w:basedOn w:val="a"/>
    <w:rsid w:val="00F95A27"/>
    <w:pPr>
      <w:shd w:val="solid" w:color="auto" w:fill="auto"/>
      <w:ind w:left="113" w:right="113"/>
    </w:pPr>
    <w:rPr>
      <w:rFonts w:ascii="Arial Narrow" w:hAnsi="Arial Narrow"/>
      <w:sz w:val="22"/>
    </w:rPr>
  </w:style>
  <w:style w:type="paragraph" w:styleId="af3">
    <w:name w:val="footer"/>
    <w:basedOn w:val="a"/>
    <w:link w:val="af4"/>
    <w:uiPriority w:val="99"/>
    <w:rsid w:val="00F95A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F95A27"/>
    <w:rPr>
      <w:sz w:val="24"/>
      <w:szCs w:val="24"/>
    </w:rPr>
  </w:style>
  <w:style w:type="character" w:styleId="af5">
    <w:name w:val="page number"/>
    <w:basedOn w:val="a0"/>
    <w:rsid w:val="00667C47"/>
  </w:style>
  <w:style w:type="paragraph" w:styleId="31">
    <w:name w:val="Body Text Indent 3"/>
    <w:basedOn w:val="a"/>
    <w:link w:val="32"/>
    <w:rsid w:val="005404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40444"/>
    <w:rPr>
      <w:sz w:val="16"/>
      <w:szCs w:val="16"/>
    </w:rPr>
  </w:style>
  <w:style w:type="paragraph" w:customStyle="1" w:styleId="FR1">
    <w:name w:val="FR1"/>
    <w:rsid w:val="00DF4CA2"/>
    <w:pPr>
      <w:widowControl w:val="0"/>
      <w:ind w:left="240" w:right="3200"/>
    </w:pPr>
    <w:rPr>
      <w:b/>
      <w:i/>
      <w:snapToGrid w:val="0"/>
      <w:sz w:val="16"/>
    </w:rPr>
  </w:style>
  <w:style w:type="character" w:customStyle="1" w:styleId="40">
    <w:name w:val="Заголовок 4 Знак"/>
    <w:basedOn w:val="a0"/>
    <w:link w:val="4"/>
    <w:rsid w:val="00BC509D"/>
    <w:rPr>
      <w:rFonts w:ascii="+Unicode Verdana" w:hAnsi="+Unicode Verdana"/>
      <w:b/>
      <w:caps/>
      <w:sz w:val="14"/>
    </w:rPr>
  </w:style>
  <w:style w:type="character" w:customStyle="1" w:styleId="90">
    <w:name w:val="Заголовок 9 Знак"/>
    <w:basedOn w:val="a0"/>
    <w:link w:val="9"/>
    <w:uiPriority w:val="9"/>
    <w:rsid w:val="00BC509D"/>
    <w:rPr>
      <w:rFonts w:ascii="Cambria" w:hAnsi="Cambria"/>
      <w:sz w:val="22"/>
      <w:szCs w:val="22"/>
    </w:rPr>
  </w:style>
  <w:style w:type="table" w:customStyle="1" w:styleId="-11">
    <w:name w:val="Светлая заливка - Акцент 11"/>
    <w:basedOn w:val="a1"/>
    <w:uiPriority w:val="60"/>
    <w:rsid w:val="00BC509D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">
    <w:name w:val="Светлая заливка1"/>
    <w:basedOn w:val="a1"/>
    <w:uiPriority w:val="60"/>
    <w:rsid w:val="00BC509D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Body Text Indent"/>
    <w:basedOn w:val="a"/>
    <w:link w:val="af7"/>
    <w:uiPriority w:val="99"/>
    <w:unhideWhenUsed/>
    <w:rsid w:val="00BC509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C509D"/>
    <w:rPr>
      <w:sz w:val="24"/>
      <w:szCs w:val="24"/>
    </w:rPr>
  </w:style>
  <w:style w:type="paragraph" w:customStyle="1" w:styleId="FR2">
    <w:name w:val="FR2"/>
    <w:rsid w:val="00C44702"/>
    <w:pPr>
      <w:widowControl w:val="0"/>
      <w:spacing w:before="40" w:line="320" w:lineRule="auto"/>
      <w:ind w:left="160"/>
      <w:jc w:val="both"/>
    </w:pPr>
    <w:rPr>
      <w:rFonts w:ascii="Arial" w:hAnsi="Arial"/>
      <w:snapToGrid w:val="0"/>
      <w:sz w:val="12"/>
    </w:rPr>
  </w:style>
  <w:style w:type="paragraph" w:customStyle="1" w:styleId="Default">
    <w:name w:val="Default"/>
    <w:rsid w:val="007D50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A6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2C2BC2"/>
    <w:rPr>
      <w:b/>
      <w:bCs/>
    </w:rPr>
  </w:style>
  <w:style w:type="character" w:customStyle="1" w:styleId="apple-converted-space">
    <w:name w:val="apple-converted-space"/>
    <w:basedOn w:val="a0"/>
    <w:rsid w:val="002C2BC2"/>
  </w:style>
  <w:style w:type="table" w:customStyle="1" w:styleId="22">
    <w:name w:val="Сетка таблицы2"/>
    <w:basedOn w:val="a1"/>
    <w:next w:val="a3"/>
    <w:uiPriority w:val="59"/>
    <w:rsid w:val="006705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2705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semiHidden/>
    <w:unhideWhenUsed/>
    <w:rsid w:val="00563F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1%80%D0%BE%D0%B8%D0%B7%D0%B2%D0%BE%D0%B4%D1%81%D1%82%D0%B2%D0%BE" TargetMode="External"/><Relationship Id="rId18" Type="http://schemas.openxmlformats.org/officeDocument/2006/relationships/hyperlink" Target="http://dvorec73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vorec73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0%D0%BE%D0%B1%D0%BE%D1%82%D0%BE%D1%82%D0%B5%D1%85%D0%BD%D0%B8%D0%BA%D0%B0" TargetMode="External"/><Relationship Id="rId17" Type="http://schemas.openxmlformats.org/officeDocument/2006/relationships/hyperlink" Target="http://dvorec73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intertutorcenter@gmail.com" TargetMode="External"/><Relationship Id="rId20" Type="http://schemas.openxmlformats.org/officeDocument/2006/relationships/hyperlink" Target="http://dvorec73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D%D0%BB%D0%B5%D0%BA%D1%82%D1%80%D0%BE%D0%BD%D0%BD%D0%BE%D0%B5_%D1%83%D1%81%D1%82%D1%80%D0%BE%D0%B9%D1%81%D1%82%D0%B2%D0%BE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vorec73.ru" TargetMode="External"/><Relationship Id="rId23" Type="http://schemas.openxmlformats.org/officeDocument/2006/relationships/hyperlink" Target="http://dvorec73.ru" TargetMode="External"/><Relationship Id="rId10" Type="http://schemas.openxmlformats.org/officeDocument/2006/relationships/hyperlink" Target="https://ru.wikipedia.org/wiki/%D0%A2%D0%B5%D1%85%D0%BD%D0%BE%D0%BB%D0%BE%D0%B3%D0%B8%D1%8F" TargetMode="External"/><Relationship Id="rId19" Type="http://schemas.openxmlformats.org/officeDocument/2006/relationships/hyperlink" Target="http://dvorec73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vorec73.ru" TargetMode="External"/><Relationship Id="rId14" Type="http://schemas.openxmlformats.org/officeDocument/2006/relationships/hyperlink" Target="http://dvorec73.ru" TargetMode="External"/><Relationship Id="rId22" Type="http://schemas.openxmlformats.org/officeDocument/2006/relationships/hyperlink" Target="http://dvorec73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29E9E-6052-4C57-988C-E0076D96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5244</Words>
  <Characters>29895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35069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mailto:togirro-dar@mail.ru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207-1</cp:lastModifiedBy>
  <cp:revision>32</cp:revision>
  <cp:lastPrinted>2016-12-28T07:26:00Z</cp:lastPrinted>
  <dcterms:created xsi:type="dcterms:W3CDTF">2016-12-09T10:32:00Z</dcterms:created>
  <dcterms:modified xsi:type="dcterms:W3CDTF">2017-01-11T10:12:00Z</dcterms:modified>
</cp:coreProperties>
</file>